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B14A2" w:rsidRDefault="00FF46BD">
      <w:pPr>
        <w:pStyle w:val="ParagraphStyle0"/>
        <w:framePr w:w="10199" w:h="1042" w:hRule="exact" w:wrap="auto" w:vAnchor="page" w:hAnchor="margin" w:x="-285" w:y="578"/>
        <w:rPr>
          <w:rStyle w:val="CharacterStyle0"/>
          <w:rFonts w:eastAsia="Calibri"/>
        </w:rPr>
      </w:pPr>
      <w:bookmarkStart w:id="0" w:name="_GoBack"/>
      <w:bookmarkEnd w:id="0"/>
      <w:r>
        <w:rPr>
          <w:rStyle w:val="CharacterStyle0"/>
          <w:rFonts w:eastAsia="Calibri"/>
        </w:rPr>
        <w:t>ГРАФИЧЕСКОЕ ОПИСАНИЕ</w:t>
      </w:r>
      <w:r>
        <w:rPr>
          <w:rStyle w:val="CharacterStyle0"/>
          <w:rFonts w:eastAsia="Calibri"/>
        </w:rPr>
        <w:br/>
        <w:t>местоположения границ населенных пунктов, территориальных</w:t>
      </w:r>
      <w:r>
        <w:rPr>
          <w:rStyle w:val="CharacterStyle0"/>
          <w:rFonts w:eastAsia="Calibri"/>
        </w:rPr>
        <w:br/>
        <w:t>зон, особо охраняемых природных территорий, зон с особыми</w:t>
      </w:r>
      <w:r>
        <w:rPr>
          <w:rStyle w:val="CharacterStyle0"/>
          <w:rFonts w:eastAsia="Calibri"/>
        </w:rPr>
        <w:br/>
        <w:t>условиями использования территории</w:t>
      </w:r>
    </w:p>
    <w:p w:rsidR="00EB14A2" w:rsidRDefault="00EB14A2">
      <w:pPr>
        <w:pStyle w:val="ParagraphStyle1"/>
        <w:framePr w:w="118" w:h="505" w:hRule="exact" w:wrap="auto" w:vAnchor="page" w:hAnchor="margin" w:x="-285" w:y="1620"/>
        <w:rPr>
          <w:rStyle w:val="CharacterStyle1"/>
          <w:rFonts w:eastAsia="Calibri"/>
        </w:rPr>
      </w:pPr>
    </w:p>
    <w:p w:rsidR="00EB14A2" w:rsidRDefault="00FF46BD">
      <w:pPr>
        <w:pStyle w:val="ParagraphStyle2"/>
        <w:framePr w:w="9960" w:h="505" w:hRule="exact" w:wrap="auto" w:vAnchor="page" w:hAnchor="margin" w:x="-167" w:y="1620"/>
        <w:rPr>
          <w:rStyle w:val="CharacterStyle2"/>
          <w:rFonts w:eastAsia="Calibri"/>
        </w:rPr>
      </w:pPr>
      <w:r>
        <w:rPr>
          <w:rStyle w:val="CharacterStyle2"/>
          <w:rFonts w:eastAsia="Calibri"/>
        </w:rPr>
        <w:t xml:space="preserve">Антенно-мачтовое сооружение связи объекта «Установка АМС БС в Нижегородской </w:t>
      </w:r>
      <w:r>
        <w:rPr>
          <w:rStyle w:val="CharacterStyle2"/>
          <w:rFonts w:eastAsia="Calibri"/>
        </w:rPr>
        <w:t>области Российской Федерации по проекту «Устранение цифрового неравенства» (УЦН 2.0)»</w:t>
      </w:r>
    </w:p>
    <w:p w:rsidR="00EB14A2" w:rsidRDefault="00EB14A2">
      <w:pPr>
        <w:pStyle w:val="ParagraphStyle1"/>
        <w:framePr w:w="122" w:h="505" w:hRule="exact" w:wrap="auto" w:vAnchor="page" w:hAnchor="margin" w:x="9792" w:y="1620"/>
        <w:rPr>
          <w:rStyle w:val="CharacterStyle1"/>
          <w:rFonts w:eastAsia="Calibri"/>
        </w:rPr>
      </w:pPr>
    </w:p>
    <w:p w:rsidR="00EB14A2" w:rsidRDefault="00FF46BD">
      <w:pPr>
        <w:pStyle w:val="ParagraphStyle3"/>
        <w:framePr w:w="10199" w:h="185" w:hRule="exact" w:wrap="auto" w:vAnchor="page" w:hAnchor="margin" w:x="-285" w:y="2125"/>
        <w:rPr>
          <w:rStyle w:val="CharacterStyle3"/>
          <w:rFonts w:eastAsia="Calibri"/>
        </w:rPr>
      </w:pPr>
      <w:r>
        <w:rPr>
          <w:rStyle w:val="CharacterStyle3"/>
          <w:rFonts w:eastAsia="Calibri"/>
        </w:rPr>
        <w:t>(наименование объекта, местоположение границ которого описано (далее - объект)</w:t>
      </w:r>
    </w:p>
    <w:p w:rsidR="00EB14A2" w:rsidRDefault="00FF46BD">
      <w:pPr>
        <w:pStyle w:val="ParagraphStyle4"/>
        <w:framePr w:w="10143" w:h="372" w:hRule="exact" w:wrap="auto" w:vAnchor="page" w:hAnchor="margin" w:x="-257" w:y="2310"/>
        <w:rPr>
          <w:rStyle w:val="CharacterStyle4"/>
          <w:rFonts w:eastAsia="Calibri"/>
        </w:rPr>
      </w:pPr>
      <w:r>
        <w:rPr>
          <w:rStyle w:val="CharacterStyle4"/>
          <w:rFonts w:eastAsia="Calibri"/>
        </w:rPr>
        <w:t>Раздел 1</w:t>
      </w:r>
    </w:p>
    <w:p w:rsidR="00EB14A2" w:rsidRDefault="00FF46BD">
      <w:pPr>
        <w:pStyle w:val="ParagraphStyle5"/>
        <w:framePr w:w="10109" w:h="281" w:hRule="exact" w:wrap="auto" w:vAnchor="page" w:hAnchor="margin" w:x="-240" w:y="2682"/>
        <w:rPr>
          <w:rStyle w:val="CharacterStyle5"/>
          <w:rFonts w:eastAsia="Calibri"/>
        </w:rPr>
      </w:pPr>
      <w:r>
        <w:rPr>
          <w:rStyle w:val="CharacterStyle5"/>
          <w:rFonts w:eastAsia="Calibri"/>
        </w:rPr>
        <w:t>Сведения об объекте</w:t>
      </w:r>
    </w:p>
    <w:p w:rsidR="00EB14A2" w:rsidRDefault="00EB14A2">
      <w:pPr>
        <w:pStyle w:val="ParagraphStyle6"/>
        <w:framePr w:w="747" w:h="505" w:hRule="exact" w:wrap="auto" w:vAnchor="page" w:hAnchor="margin" w:x="-240" w:y="2963"/>
        <w:rPr>
          <w:rStyle w:val="FakeCharacterStyle"/>
        </w:rPr>
      </w:pPr>
    </w:p>
    <w:p w:rsidR="00EB14A2" w:rsidRDefault="00FF46BD">
      <w:pPr>
        <w:pStyle w:val="ParagraphStyle7"/>
        <w:framePr w:w="751" w:h="490" w:hRule="exact" w:wrap="auto" w:vAnchor="page" w:hAnchor="margin" w:x="-242" w:y="2963"/>
        <w:rPr>
          <w:rStyle w:val="CharacterStyle6"/>
          <w:rFonts w:eastAsia="Calibri"/>
        </w:rPr>
      </w:pPr>
      <w:r>
        <w:rPr>
          <w:rStyle w:val="CharacterStyle6"/>
          <w:rFonts w:eastAsia="Calibri"/>
        </w:rPr>
        <w:t>№</w:t>
      </w:r>
      <w:r>
        <w:rPr>
          <w:rStyle w:val="CharacterStyle6"/>
          <w:rFonts w:eastAsia="Calibri"/>
        </w:rPr>
        <w:br/>
        <w:t>п/п</w:t>
      </w:r>
    </w:p>
    <w:p w:rsidR="00EB14A2" w:rsidRDefault="00EB14A2">
      <w:pPr>
        <w:pStyle w:val="ParagraphStyle8"/>
        <w:framePr w:w="3163" w:h="505" w:hRule="exact" w:wrap="auto" w:vAnchor="page" w:hAnchor="margin" w:x="552" w:y="2963"/>
        <w:rPr>
          <w:rStyle w:val="FakeCharacterStyle"/>
        </w:rPr>
      </w:pPr>
    </w:p>
    <w:p w:rsidR="00EB14A2" w:rsidRDefault="00FF46BD">
      <w:pPr>
        <w:pStyle w:val="ParagraphStyle9"/>
        <w:framePr w:w="3137" w:h="490" w:hRule="exact" w:wrap="auto" w:vAnchor="page" w:hAnchor="margin" w:x="580" w:y="2963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Характеристики объекта</w:t>
      </w:r>
    </w:p>
    <w:p w:rsidR="00EB14A2" w:rsidRDefault="00EB14A2">
      <w:pPr>
        <w:pStyle w:val="ParagraphStyle8"/>
        <w:framePr w:w="6109" w:h="505" w:hRule="exact" w:wrap="auto" w:vAnchor="page" w:hAnchor="margin" w:x="3760" w:y="2963"/>
        <w:rPr>
          <w:rStyle w:val="FakeCharacterStyle"/>
        </w:rPr>
      </w:pPr>
    </w:p>
    <w:p w:rsidR="00EB14A2" w:rsidRDefault="00FF46BD">
      <w:pPr>
        <w:pStyle w:val="ParagraphStyle9"/>
        <w:framePr w:w="6083" w:h="490" w:hRule="exact" w:wrap="auto" w:vAnchor="page" w:hAnchor="margin" w:x="3788" w:y="2963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Описание характеристик</w:t>
      </w:r>
    </w:p>
    <w:p w:rsidR="00EB14A2" w:rsidRDefault="00EB14A2">
      <w:pPr>
        <w:pStyle w:val="ParagraphStyle6"/>
        <w:framePr w:w="747" w:h="266" w:hRule="exact" w:wrap="auto" w:vAnchor="page" w:hAnchor="margin" w:x="-240" w:y="3468"/>
        <w:rPr>
          <w:rStyle w:val="FakeCharacterStyle"/>
        </w:rPr>
      </w:pPr>
    </w:p>
    <w:p w:rsidR="00EB14A2" w:rsidRDefault="00FF46BD">
      <w:pPr>
        <w:pStyle w:val="ParagraphStyle7"/>
        <w:framePr w:w="751" w:h="251" w:hRule="exact" w:wrap="auto" w:vAnchor="page" w:hAnchor="margin" w:x="-242" w:y="3468"/>
        <w:rPr>
          <w:rStyle w:val="CharacterStyle6"/>
          <w:rFonts w:eastAsia="Calibri"/>
        </w:rPr>
      </w:pPr>
      <w:r>
        <w:rPr>
          <w:rStyle w:val="CharacterStyle6"/>
          <w:rFonts w:eastAsia="Calibri"/>
        </w:rPr>
        <w:t>1</w:t>
      </w:r>
    </w:p>
    <w:p w:rsidR="00EB14A2" w:rsidRDefault="00EB14A2">
      <w:pPr>
        <w:pStyle w:val="ParagraphStyle8"/>
        <w:framePr w:w="3163" w:h="266" w:hRule="exact" w:wrap="auto" w:vAnchor="page" w:hAnchor="margin" w:x="552" w:y="3468"/>
        <w:rPr>
          <w:rStyle w:val="FakeCharacterStyle"/>
        </w:rPr>
      </w:pPr>
    </w:p>
    <w:p w:rsidR="00EB14A2" w:rsidRDefault="00FF46BD">
      <w:pPr>
        <w:pStyle w:val="ParagraphStyle9"/>
        <w:framePr w:w="3137" w:h="251" w:hRule="exact" w:wrap="auto" w:vAnchor="page" w:hAnchor="margin" w:x="580" w:y="3468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2</w:t>
      </w:r>
    </w:p>
    <w:p w:rsidR="00EB14A2" w:rsidRDefault="00EB14A2">
      <w:pPr>
        <w:pStyle w:val="ParagraphStyle8"/>
        <w:framePr w:w="6109" w:h="266" w:hRule="exact" w:wrap="auto" w:vAnchor="page" w:hAnchor="margin" w:x="3760" w:y="3468"/>
        <w:rPr>
          <w:rStyle w:val="FakeCharacterStyle"/>
        </w:rPr>
      </w:pPr>
    </w:p>
    <w:p w:rsidR="00EB14A2" w:rsidRDefault="00FF46BD">
      <w:pPr>
        <w:pStyle w:val="ParagraphStyle9"/>
        <w:framePr w:w="6083" w:h="251" w:hRule="exact" w:wrap="auto" w:vAnchor="page" w:hAnchor="margin" w:x="3788" w:y="3468"/>
        <w:rPr>
          <w:rStyle w:val="CharacterStyle7"/>
          <w:rFonts w:eastAsia="Calibri"/>
        </w:rPr>
      </w:pPr>
      <w:r>
        <w:rPr>
          <w:rStyle w:val="CharacterStyle7"/>
          <w:rFonts w:eastAsia="Calibri"/>
        </w:rPr>
        <w:t>3</w:t>
      </w:r>
    </w:p>
    <w:p w:rsidR="00EB14A2" w:rsidRDefault="00EB14A2">
      <w:pPr>
        <w:pStyle w:val="ParagraphStyle10"/>
        <w:framePr w:w="747" w:h="505" w:hRule="exact" w:wrap="auto" w:vAnchor="page" w:hAnchor="margin" w:x="-240" w:y="3735"/>
        <w:rPr>
          <w:rStyle w:val="FakeCharacterStyle"/>
        </w:rPr>
      </w:pPr>
    </w:p>
    <w:p w:rsidR="00EB14A2" w:rsidRDefault="00FF46BD">
      <w:pPr>
        <w:pStyle w:val="ParagraphStyle11"/>
        <w:framePr w:w="751" w:h="490" w:hRule="exact" w:wrap="auto" w:vAnchor="page" w:hAnchor="margin" w:x="-242" w:y="3735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1</w:t>
      </w:r>
    </w:p>
    <w:p w:rsidR="00EB14A2" w:rsidRDefault="00EB14A2">
      <w:pPr>
        <w:pStyle w:val="ParagraphStyle12"/>
        <w:framePr w:w="3163" w:h="505" w:hRule="exact" w:wrap="auto" w:vAnchor="page" w:hAnchor="margin" w:x="552" w:y="3735"/>
        <w:rPr>
          <w:rStyle w:val="FakeCharacterStyle"/>
        </w:rPr>
      </w:pPr>
    </w:p>
    <w:p w:rsidR="00EB14A2" w:rsidRDefault="00FF46BD">
      <w:pPr>
        <w:pStyle w:val="ParagraphStyle13"/>
        <w:framePr w:w="3137" w:h="490" w:hRule="exact" w:wrap="auto" w:vAnchor="page" w:hAnchor="margin" w:x="580" w:y="3735"/>
        <w:rPr>
          <w:rStyle w:val="CharacterStyle9"/>
          <w:rFonts w:eastAsia="Calibri"/>
        </w:rPr>
      </w:pPr>
      <w:r>
        <w:rPr>
          <w:rStyle w:val="CharacterStyle9"/>
          <w:rFonts w:eastAsia="Calibri"/>
        </w:rPr>
        <w:t>Местоположение объекта</w:t>
      </w:r>
    </w:p>
    <w:p w:rsidR="00EB14A2" w:rsidRDefault="00EB14A2">
      <w:pPr>
        <w:pStyle w:val="ParagraphStyle12"/>
        <w:framePr w:w="6109" w:h="505" w:hRule="exact" w:wrap="auto" w:vAnchor="page" w:hAnchor="margin" w:x="3760" w:y="3735"/>
        <w:rPr>
          <w:rStyle w:val="FakeCharacterStyle"/>
        </w:rPr>
      </w:pPr>
    </w:p>
    <w:p w:rsidR="00EB14A2" w:rsidRDefault="00FF46BD">
      <w:pPr>
        <w:pStyle w:val="ParagraphStyle13"/>
        <w:framePr w:w="6083" w:h="490" w:hRule="exact" w:wrap="auto" w:vAnchor="page" w:hAnchor="margin" w:x="3788" w:y="3735"/>
        <w:rPr>
          <w:rStyle w:val="CharacterStyle9"/>
          <w:rFonts w:eastAsia="Calibri"/>
        </w:rPr>
      </w:pPr>
      <w:r>
        <w:rPr>
          <w:rStyle w:val="CharacterStyle9"/>
          <w:rFonts w:eastAsia="Calibri"/>
        </w:rPr>
        <w:t>607954, Нижегородская область, Большеболдинский муниципальный округ, село Кондрыкино.</w:t>
      </w:r>
    </w:p>
    <w:p w:rsidR="00EB14A2" w:rsidRDefault="00EB14A2">
      <w:pPr>
        <w:pStyle w:val="ParagraphStyle10"/>
        <w:framePr w:w="747" w:h="735" w:hRule="exact" w:wrap="auto" w:vAnchor="page" w:hAnchor="margin" w:x="-240" w:y="4240"/>
        <w:rPr>
          <w:rStyle w:val="FakeCharacterStyle"/>
        </w:rPr>
      </w:pPr>
    </w:p>
    <w:p w:rsidR="00EB14A2" w:rsidRDefault="00FF46BD">
      <w:pPr>
        <w:pStyle w:val="ParagraphStyle11"/>
        <w:framePr w:w="751" w:h="720" w:hRule="exact" w:wrap="auto" w:vAnchor="page" w:hAnchor="margin" w:x="-242" w:y="4240"/>
        <w:rPr>
          <w:rStyle w:val="CharacterStyle8"/>
          <w:rFonts w:eastAsia="Calibri"/>
        </w:rPr>
      </w:pPr>
      <w:r>
        <w:rPr>
          <w:rStyle w:val="CharacterStyle8"/>
          <w:rFonts w:eastAsia="Calibri"/>
        </w:rPr>
        <w:t>2</w:t>
      </w:r>
    </w:p>
    <w:p w:rsidR="00EB14A2" w:rsidRDefault="00EB14A2">
      <w:pPr>
        <w:pStyle w:val="ParagraphStyle12"/>
        <w:framePr w:w="3163" w:h="735" w:hRule="exact" w:wrap="auto" w:vAnchor="page" w:hAnchor="margin" w:x="552" w:y="4240"/>
        <w:rPr>
          <w:rStyle w:val="FakeCharacterStyle"/>
        </w:rPr>
      </w:pPr>
    </w:p>
    <w:p w:rsidR="00EB14A2" w:rsidRDefault="00FF46BD">
      <w:pPr>
        <w:pStyle w:val="ParagraphStyle13"/>
        <w:framePr w:w="3137" w:h="720" w:hRule="exact" w:wrap="auto" w:vAnchor="page" w:hAnchor="margin" w:x="580" w:y="4240"/>
        <w:rPr>
          <w:rStyle w:val="CharacterStyle9"/>
          <w:rFonts w:eastAsia="Calibri"/>
        </w:rPr>
      </w:pPr>
      <w:r>
        <w:rPr>
          <w:rStyle w:val="CharacterStyle9"/>
          <w:rFonts w:eastAsia="Calibri"/>
        </w:rPr>
        <w:t>Площадь объекта ± величина погрешности определения площади (P ± ∆P)</w:t>
      </w:r>
    </w:p>
    <w:p w:rsidR="00EB14A2" w:rsidRDefault="00EB14A2">
      <w:pPr>
        <w:pStyle w:val="ParagraphStyle14"/>
        <w:framePr w:w="6109" w:h="735" w:hRule="exact" w:wrap="auto" w:vAnchor="page" w:hAnchor="margin" w:x="3760" w:y="4240"/>
        <w:rPr>
          <w:rStyle w:val="FakeCharacterStyle"/>
        </w:rPr>
      </w:pPr>
    </w:p>
    <w:p w:rsidR="00EB14A2" w:rsidRDefault="00FF46BD">
      <w:pPr>
        <w:pStyle w:val="ParagraphStyle15"/>
        <w:framePr w:w="6083" w:h="720" w:hRule="exact" w:wrap="auto" w:vAnchor="page" w:hAnchor="margin" w:x="3788" w:y="4240"/>
        <w:rPr>
          <w:rStyle w:val="CharacterStyle10"/>
          <w:rFonts w:eastAsia="Calibri"/>
        </w:rPr>
      </w:pPr>
      <w:r>
        <w:rPr>
          <w:rStyle w:val="CharacterStyle10"/>
          <w:rFonts w:eastAsia="Calibri"/>
        </w:rPr>
        <w:t>25 ± 2 м²</w:t>
      </w:r>
    </w:p>
    <w:p w:rsidR="00EB14A2" w:rsidRDefault="00EB14A2">
      <w:pPr>
        <w:pStyle w:val="ParagraphStyle16"/>
        <w:framePr w:w="6109" w:h="251" w:hRule="exact" w:wrap="auto" w:vAnchor="page" w:hAnchor="margin" w:x="3760" w:y="4975"/>
        <w:rPr>
          <w:rStyle w:val="FakeCharacterStyle"/>
        </w:rPr>
      </w:pPr>
    </w:p>
    <w:p w:rsidR="00EB14A2" w:rsidRDefault="00FF46BD">
      <w:pPr>
        <w:pStyle w:val="ParagraphStyle17"/>
        <w:framePr w:w="6083" w:h="251" w:hRule="exact" w:wrap="auto" w:vAnchor="page" w:hAnchor="margin" w:x="3788" w:y="4975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 xml:space="preserve">Вид объекта реестра границ: Граница публичного </w:t>
      </w:r>
      <w:r>
        <w:rPr>
          <w:rStyle w:val="CharacterStyle11"/>
          <w:rFonts w:eastAsia="Calibri"/>
        </w:rPr>
        <w:t>сервитута</w:t>
      </w:r>
    </w:p>
    <w:p w:rsidR="00EB14A2" w:rsidRDefault="00EB14A2">
      <w:pPr>
        <w:pStyle w:val="ParagraphStyle16"/>
        <w:framePr w:w="6109" w:h="251" w:hRule="exact" w:wrap="auto" w:vAnchor="page" w:hAnchor="margin" w:x="3760" w:y="5226"/>
        <w:rPr>
          <w:rStyle w:val="FakeCharacterStyle"/>
        </w:rPr>
      </w:pPr>
    </w:p>
    <w:p w:rsidR="00EB14A2" w:rsidRDefault="00FF46BD">
      <w:pPr>
        <w:pStyle w:val="ParagraphStyle17"/>
        <w:framePr w:w="6083" w:h="251" w:hRule="exact" w:wrap="auto" w:vAnchor="page" w:hAnchor="margin" w:x="3788" w:y="5226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Кадастровый номер квартала: 52:58:0700002</w:t>
      </w:r>
    </w:p>
    <w:p w:rsidR="00EB14A2" w:rsidRDefault="00EB14A2">
      <w:pPr>
        <w:pStyle w:val="ParagraphStyle16"/>
        <w:framePr w:w="6109" w:h="1180" w:hRule="exact" w:wrap="auto" w:vAnchor="page" w:hAnchor="margin" w:x="3760" w:y="5478"/>
        <w:rPr>
          <w:rStyle w:val="FakeCharacterStyle"/>
        </w:rPr>
      </w:pPr>
    </w:p>
    <w:p w:rsidR="00EB14A2" w:rsidRDefault="00FF46BD">
      <w:pPr>
        <w:pStyle w:val="ParagraphStyle17"/>
        <w:framePr w:w="6083" w:h="1180" w:hRule="exact" w:wrap="auto" w:vAnchor="page" w:hAnchor="margin" w:x="3788" w:y="5478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Вид или наименование публичного сервитута по документу: Публичный сервитут в целях размещения антенно-мачтового сооружения связи объекта «Установка АМС БС в Нижегородской области Российской Федерации по</w:t>
      </w:r>
      <w:r>
        <w:rPr>
          <w:rStyle w:val="CharacterStyle11"/>
          <w:rFonts w:eastAsia="Calibri"/>
        </w:rPr>
        <w:t xml:space="preserve"> проекту «Устранение цифрового неравенства» (УЦН 2.0)»</w:t>
      </w:r>
    </w:p>
    <w:p w:rsidR="00EB14A2" w:rsidRDefault="00EB14A2">
      <w:pPr>
        <w:pStyle w:val="ParagraphStyle16"/>
        <w:framePr w:w="6109" w:h="720" w:hRule="exact" w:wrap="auto" w:vAnchor="page" w:hAnchor="margin" w:x="3760" w:y="6658"/>
        <w:rPr>
          <w:rStyle w:val="FakeCharacterStyle"/>
        </w:rPr>
      </w:pPr>
    </w:p>
    <w:p w:rsidR="00EB14A2" w:rsidRDefault="00FF46BD">
      <w:pPr>
        <w:pStyle w:val="ParagraphStyle17"/>
        <w:framePr w:w="6083" w:h="720" w:hRule="exact" w:wrap="auto" w:vAnchor="page" w:hAnchor="margin" w:x="3788" w:y="6658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Орган, принявший решение об установлении публичного сервитута: Администрация Большеболдинского муниципального округа Нижегородской области</w:t>
      </w:r>
    </w:p>
    <w:p w:rsidR="00EB14A2" w:rsidRDefault="00EB14A2">
      <w:pPr>
        <w:pStyle w:val="ParagraphStyle16"/>
        <w:framePr w:w="6109" w:h="6009" w:hRule="exact" w:wrap="auto" w:vAnchor="page" w:hAnchor="margin" w:x="3760" w:y="7378"/>
        <w:rPr>
          <w:rStyle w:val="FakeCharacterStyle"/>
        </w:rPr>
      </w:pPr>
    </w:p>
    <w:p w:rsidR="00EB14A2" w:rsidRDefault="00FF46BD">
      <w:pPr>
        <w:pStyle w:val="ParagraphStyle17"/>
        <w:framePr w:w="6083" w:h="6009" w:hRule="exact" w:wrap="auto" w:vAnchor="page" w:hAnchor="margin" w:x="3788" w:y="7378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 xml:space="preserve">Цель установления публичного сервитута: Размещение объектов </w:t>
      </w:r>
      <w:r>
        <w:rPr>
          <w:rStyle w:val="CharacterStyle11"/>
          <w:rFonts w:eastAsia="Calibri"/>
        </w:rPr>
        <w:t>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</w:t>
      </w:r>
      <w:r>
        <w:rPr>
          <w:rStyle w:val="CharacterStyle11"/>
          <w:rFonts w:eastAsia="Calibri"/>
        </w:rPr>
        <w:t>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</w:t>
      </w:r>
      <w:r>
        <w:rPr>
          <w:rStyle w:val="CharacterStyle11"/>
          <w:rFonts w:eastAsia="Calibri"/>
        </w:rPr>
        <w:t xml:space="preserve">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устанавливается в целях размещения антенно-мачтового сооружения </w:t>
      </w:r>
      <w:r>
        <w:rPr>
          <w:rStyle w:val="CharacterStyle11"/>
          <w:rFonts w:eastAsia="Calibri"/>
        </w:rPr>
        <w:t>связи объекта «Установка АМС БС в Нижегородской области Российской Федерации по проекту «Устранение цифрового неравенства» (УЦН 2.0)», сроком на 49 (Сорок девять) лет, в интересах публичного акционерного общества "Ростелеком" в отношении земельного участка</w:t>
      </w:r>
      <w:r>
        <w:rPr>
          <w:rStyle w:val="CharacterStyle11"/>
          <w:rFonts w:eastAsia="Calibri"/>
        </w:rPr>
        <w:t xml:space="preserve"> в кадастровом квартале 52:58:0700002, площадью 25 кв.м., местоположение: Российская Федерация, Нижегородская область, Большеболдинский муниципальный округ, село Кондрыкино.</w:t>
      </w:r>
      <w:r>
        <w:rPr>
          <w:rStyle w:val="CharacterStyle11"/>
          <w:rFonts w:eastAsia="Calibri"/>
        </w:rPr>
        <w:br/>
        <w:t>Обладатель публичного сервитута ПАО "Ростелеком" (ОГРН 1027700198767, ИНН 77070493</w:t>
      </w:r>
      <w:r>
        <w:rPr>
          <w:rStyle w:val="CharacterStyle11"/>
          <w:rFonts w:eastAsia="Calibri"/>
        </w:rPr>
        <w:t>88). Контактные данные: 115172, Российская Федерация, Москва, ул. Гончарная, д. 30, стр 1. Контактный телефон/факс: +7 (499) 999-82-83 / +7 (499) 999-82-22. Электронная почта: rostelecom@rt.ru</w:t>
      </w:r>
    </w:p>
    <w:p w:rsidR="00EB14A2" w:rsidRDefault="00EB14A2">
      <w:pPr>
        <w:pStyle w:val="ParagraphStyle16"/>
        <w:framePr w:w="6109" w:h="490" w:hRule="exact" w:wrap="auto" w:vAnchor="page" w:hAnchor="margin" w:x="3760" w:y="13387"/>
        <w:rPr>
          <w:rStyle w:val="FakeCharacterStyle"/>
        </w:rPr>
      </w:pPr>
    </w:p>
    <w:p w:rsidR="00EB14A2" w:rsidRDefault="00FF46BD">
      <w:pPr>
        <w:pStyle w:val="ParagraphStyle17"/>
        <w:framePr w:w="6083" w:h="490" w:hRule="exact" w:wrap="auto" w:vAnchor="page" w:hAnchor="margin" w:x="3788" w:y="13387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Срок публичного сервитута: продолжительность: 49 (Сорок девять</w:t>
      </w:r>
      <w:r>
        <w:rPr>
          <w:rStyle w:val="CharacterStyle11"/>
          <w:rFonts w:eastAsia="Calibri"/>
        </w:rPr>
        <w:t>) лет</w:t>
      </w:r>
    </w:p>
    <w:p w:rsidR="00EB14A2" w:rsidRDefault="00EB14A2">
      <w:pPr>
        <w:pStyle w:val="ParagraphStyle16"/>
        <w:framePr w:w="6109" w:h="1180" w:hRule="exact" w:wrap="auto" w:vAnchor="page" w:hAnchor="margin" w:x="3760" w:y="13877"/>
        <w:rPr>
          <w:rStyle w:val="FakeCharacterStyle"/>
        </w:rPr>
      </w:pPr>
    </w:p>
    <w:p w:rsidR="00EB14A2" w:rsidRDefault="00FF46BD">
      <w:pPr>
        <w:pStyle w:val="ParagraphStyle17"/>
        <w:framePr w:w="6083" w:h="1180" w:hRule="exact" w:wrap="auto" w:vAnchor="page" w:hAnchor="margin" w:x="3788" w:y="13877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Обладатель публичного сервитута: Юридическое лицо, зарегистрированное в Российской Федерации Публичное акционерное общество «Ростелеком» (ИНН: 7707049388, ОГРН: 1027700198767, адрес эл. почты: rostelecom@rt.ru, почтовый адрес: 115172, Российская Фед</w:t>
      </w:r>
      <w:r>
        <w:rPr>
          <w:rStyle w:val="CharacterStyle11"/>
          <w:rFonts w:eastAsia="Calibri"/>
        </w:rPr>
        <w:t>ерация, Москва, ул. Гончарная, д. 30, стр 1).</w:t>
      </w:r>
    </w:p>
    <w:p w:rsidR="00EB14A2" w:rsidRDefault="00EB14A2">
      <w:pPr>
        <w:pStyle w:val="ParagraphStyle18"/>
        <w:framePr w:w="10199" w:h="30" w:hRule="exact" w:wrap="auto" w:vAnchor="page" w:hAnchor="margin" w:x="-285" w:y="15057"/>
        <w:rPr>
          <w:rStyle w:val="FakeCharacterStyle"/>
        </w:rPr>
      </w:pPr>
    </w:p>
    <w:p w:rsidR="00EB14A2" w:rsidRDefault="00EB14A2">
      <w:pPr>
        <w:pStyle w:val="ParagraphStyle19"/>
        <w:framePr w:w="10143" w:h="15" w:hRule="exact" w:wrap="auto" w:vAnchor="page" w:hAnchor="margin" w:x="-257" w:y="15072"/>
        <w:rPr>
          <w:rStyle w:val="CharacterStyle12"/>
          <w:rFonts w:eastAsia="Calibri"/>
        </w:rPr>
      </w:pPr>
    </w:p>
    <w:p w:rsidR="00EB14A2" w:rsidRDefault="00EB14A2">
      <w:pPr>
        <w:pStyle w:val="ParagraphStyle20"/>
        <w:framePr w:w="747" w:h="10082" w:hRule="exact" w:wrap="auto" w:vAnchor="page" w:hAnchor="margin" w:x="-240" w:y="4975"/>
        <w:rPr>
          <w:rStyle w:val="FakeCharacterStyle"/>
        </w:rPr>
      </w:pPr>
    </w:p>
    <w:p w:rsidR="00EB14A2" w:rsidRDefault="00FF46BD">
      <w:pPr>
        <w:pStyle w:val="ParagraphStyle21"/>
        <w:framePr w:w="751" w:h="10082" w:hRule="exact" w:wrap="auto" w:vAnchor="page" w:hAnchor="margin" w:x="-242" w:y="4975"/>
        <w:rPr>
          <w:rStyle w:val="CharacterStyle13"/>
          <w:rFonts w:eastAsia="Calibri"/>
        </w:rPr>
      </w:pPr>
      <w:r>
        <w:rPr>
          <w:rStyle w:val="CharacterStyle13"/>
          <w:rFonts w:eastAsia="Calibri"/>
        </w:rPr>
        <w:t>3</w:t>
      </w:r>
    </w:p>
    <w:p w:rsidR="00EB14A2" w:rsidRDefault="00EB14A2">
      <w:pPr>
        <w:pStyle w:val="ParagraphStyle16"/>
        <w:framePr w:w="3163" w:h="10082" w:hRule="exact" w:wrap="auto" w:vAnchor="page" w:hAnchor="margin" w:x="552" w:y="4975"/>
        <w:rPr>
          <w:rStyle w:val="FakeCharacterStyle"/>
        </w:rPr>
      </w:pPr>
    </w:p>
    <w:p w:rsidR="00EB14A2" w:rsidRDefault="00FF46BD">
      <w:pPr>
        <w:pStyle w:val="ParagraphStyle17"/>
        <w:framePr w:w="3137" w:h="10082" w:hRule="exact" w:wrap="auto" w:vAnchor="page" w:hAnchor="margin" w:x="580" w:y="4975"/>
        <w:rPr>
          <w:rStyle w:val="CharacterStyle11"/>
          <w:rFonts w:eastAsia="Calibri"/>
        </w:rPr>
      </w:pPr>
      <w:r>
        <w:rPr>
          <w:rStyle w:val="CharacterStyle11"/>
          <w:rFonts w:eastAsia="Calibri"/>
        </w:rPr>
        <w:t>Иные характеристики объекта</w:t>
      </w:r>
    </w:p>
    <w:p w:rsidR="00EB14A2" w:rsidRDefault="00EB14A2">
      <w:pPr>
        <w:sectPr w:rsidR="00EB14A2">
          <w:pgSz w:w="11908" w:h="16833"/>
          <w:pgMar w:top="578" w:right="561" w:bottom="578" w:left="1139" w:header="708" w:footer="708" w:gutter="0"/>
          <w:cols w:space="720"/>
        </w:sectPr>
      </w:pPr>
    </w:p>
    <w:p w:rsidR="00EB14A2" w:rsidRDefault="00FF46BD">
      <w:pPr>
        <w:pStyle w:val="ParagraphStyle22"/>
        <w:framePr w:w="10143" w:h="251" w:hRule="exact" w:wrap="auto" w:vAnchor="page" w:hAnchor="margin" w:x="-257" w:y="561"/>
        <w:rPr>
          <w:rStyle w:val="CharacterStyle14"/>
          <w:rFonts w:eastAsia="Calibri"/>
        </w:rPr>
      </w:pPr>
      <w:r>
        <w:rPr>
          <w:rStyle w:val="CharacterStyle14"/>
          <w:rFonts w:eastAsia="Calibri"/>
        </w:rPr>
        <w:lastRenderedPageBreak/>
        <w:t>Раздел 2</w:t>
      </w:r>
    </w:p>
    <w:p w:rsidR="00EB14A2" w:rsidRDefault="00FF46BD">
      <w:pPr>
        <w:pStyle w:val="ParagraphStyle23"/>
        <w:framePr w:w="10109" w:h="266" w:hRule="exact" w:wrap="auto" w:vAnchor="page" w:hAnchor="margin" w:x="-240" w:y="813"/>
        <w:rPr>
          <w:rStyle w:val="CharacterStyle15"/>
          <w:rFonts w:eastAsia="Calibri"/>
        </w:rPr>
      </w:pPr>
      <w:r>
        <w:rPr>
          <w:rStyle w:val="CharacterStyle15"/>
          <w:rFonts w:eastAsia="Calibri"/>
        </w:rPr>
        <w:t>Сведения о местоположении границ объекта</w:t>
      </w:r>
    </w:p>
    <w:p w:rsidR="00EB14A2" w:rsidRDefault="00EB14A2">
      <w:pPr>
        <w:pStyle w:val="ParagraphStyle24"/>
        <w:framePr w:w="2172" w:h="281" w:hRule="exact" w:wrap="auto" w:vAnchor="page" w:hAnchor="margin" w:x="-240" w:y="1079"/>
        <w:rPr>
          <w:rStyle w:val="FakeCharacterStyle"/>
        </w:rPr>
      </w:pPr>
    </w:p>
    <w:p w:rsidR="00EB14A2" w:rsidRDefault="00FF46BD">
      <w:pPr>
        <w:pStyle w:val="ParagraphStyle25"/>
        <w:framePr w:w="2146" w:h="266" w:hRule="exact" w:wrap="auto" w:vAnchor="page" w:hAnchor="margin" w:x="-242" w:y="1094"/>
        <w:rPr>
          <w:rStyle w:val="CharacterStyle16"/>
          <w:rFonts w:eastAsia="Calibri"/>
        </w:rPr>
      </w:pPr>
      <w:r>
        <w:rPr>
          <w:rStyle w:val="CharacterStyle16"/>
          <w:rFonts w:eastAsia="Calibri"/>
        </w:rPr>
        <w:t>1. Система координат</w:t>
      </w:r>
    </w:p>
    <w:p w:rsidR="00EB14A2" w:rsidRDefault="00EB14A2">
      <w:pPr>
        <w:pStyle w:val="ParagraphStyle26"/>
        <w:framePr w:w="7860" w:h="281" w:hRule="exact" w:wrap="auto" w:vAnchor="page" w:hAnchor="margin" w:x="1932" w:y="1079"/>
        <w:rPr>
          <w:rStyle w:val="FakeCharacterStyle"/>
        </w:rPr>
      </w:pPr>
    </w:p>
    <w:p w:rsidR="00EB14A2" w:rsidRDefault="00FF46BD">
      <w:pPr>
        <w:pStyle w:val="ParagraphStyle27"/>
        <w:framePr w:w="7804" w:h="251" w:hRule="exact" w:wrap="auto" w:vAnchor="page" w:hAnchor="margin" w:x="1960" w:y="1094"/>
        <w:rPr>
          <w:rStyle w:val="CharacterStyle17"/>
          <w:rFonts w:eastAsia="Calibri"/>
        </w:rPr>
      </w:pPr>
      <w:r>
        <w:rPr>
          <w:rStyle w:val="CharacterStyle17"/>
          <w:rFonts w:eastAsia="Calibri"/>
        </w:rPr>
        <w:t>МСК-52, зона 2</w:t>
      </w:r>
    </w:p>
    <w:p w:rsidR="00EB14A2" w:rsidRDefault="00EB14A2">
      <w:pPr>
        <w:pStyle w:val="ParagraphStyle28"/>
        <w:framePr w:w="77" w:h="281" w:hRule="exact" w:wrap="auto" w:vAnchor="page" w:hAnchor="margin" w:x="9792" w:y="1079"/>
        <w:rPr>
          <w:rStyle w:val="FakeCharacterStyle"/>
        </w:rPr>
      </w:pPr>
    </w:p>
    <w:p w:rsidR="00EB14A2" w:rsidRDefault="00EB14A2">
      <w:pPr>
        <w:pStyle w:val="ParagraphStyle29"/>
        <w:framePr w:w="51" w:h="266" w:hRule="exact" w:wrap="auto" w:vAnchor="page" w:hAnchor="margin" w:x="9820" w:y="1094"/>
        <w:rPr>
          <w:rStyle w:val="CharacterStyle18"/>
          <w:rFonts w:eastAsia="Calibri"/>
        </w:rPr>
      </w:pPr>
    </w:p>
    <w:p w:rsidR="00EB14A2" w:rsidRDefault="00EB14A2">
      <w:pPr>
        <w:pStyle w:val="ParagraphStyle30"/>
        <w:framePr w:w="10109" w:h="119" w:hRule="exact" w:wrap="auto" w:vAnchor="page" w:hAnchor="margin" w:x="-240" w:y="1361"/>
        <w:rPr>
          <w:rStyle w:val="FakeCharacterStyle"/>
        </w:rPr>
      </w:pPr>
    </w:p>
    <w:p w:rsidR="00EB14A2" w:rsidRDefault="00EB14A2">
      <w:pPr>
        <w:pStyle w:val="ParagraphStyle31"/>
        <w:framePr w:w="10113" w:h="104" w:hRule="exact" w:wrap="auto" w:vAnchor="page" w:hAnchor="margin" w:x="-242" w:y="1361"/>
        <w:rPr>
          <w:rStyle w:val="CharacterStyle19"/>
          <w:rFonts w:eastAsia="Calibri"/>
        </w:rPr>
      </w:pPr>
    </w:p>
    <w:p w:rsidR="00EB14A2" w:rsidRDefault="00EB14A2">
      <w:pPr>
        <w:pStyle w:val="ParagraphStyle32"/>
        <w:framePr w:w="10109" w:h="266" w:hRule="exact" w:wrap="auto" w:vAnchor="page" w:hAnchor="margin" w:x="-240" w:y="1480"/>
        <w:rPr>
          <w:rStyle w:val="FakeCharacterStyle"/>
        </w:rPr>
      </w:pPr>
    </w:p>
    <w:p w:rsidR="00EB14A2" w:rsidRDefault="00FF46BD">
      <w:pPr>
        <w:pStyle w:val="ParagraphStyle33"/>
        <w:framePr w:w="10113" w:h="251" w:hRule="exact" w:wrap="auto" w:vAnchor="page" w:hAnchor="margin" w:x="-242" w:y="1480"/>
        <w:rPr>
          <w:rStyle w:val="CharacterStyle20"/>
          <w:rFonts w:eastAsia="Calibri"/>
        </w:rPr>
      </w:pPr>
      <w:r>
        <w:rPr>
          <w:rStyle w:val="CharacterStyle20"/>
          <w:rFonts w:eastAsia="Calibri"/>
        </w:rPr>
        <w:t>2. Сведения о характерных точках границ объекта</w:t>
      </w:r>
    </w:p>
    <w:p w:rsidR="00EB14A2" w:rsidRDefault="00EB14A2">
      <w:pPr>
        <w:pStyle w:val="ParagraphStyle34"/>
        <w:framePr w:w="2790" w:h="735" w:hRule="exact" w:wrap="auto" w:vAnchor="page" w:hAnchor="margin" w:x="1020" w:y="1746"/>
        <w:rPr>
          <w:rStyle w:val="FakeCharacterStyle"/>
        </w:rPr>
      </w:pPr>
    </w:p>
    <w:p w:rsidR="00EB14A2" w:rsidRDefault="00FF46BD">
      <w:pPr>
        <w:pStyle w:val="ParagraphStyle35"/>
        <w:framePr w:w="2764" w:h="720" w:hRule="exact" w:wrap="auto" w:vAnchor="page" w:hAnchor="margin" w:x="1048" w:y="1761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br/>
        <w:t>Координаты, м</w:t>
      </w:r>
    </w:p>
    <w:p w:rsidR="00EB14A2" w:rsidRDefault="00EB14A2">
      <w:pPr>
        <w:pStyle w:val="ParagraphStyle34"/>
        <w:framePr w:w="1372" w:h="690" w:hRule="exact" w:wrap="auto" w:vAnchor="page" w:hAnchor="margin" w:x="1020" w:y="2481"/>
        <w:rPr>
          <w:rStyle w:val="FakeCharacterStyle"/>
        </w:rPr>
      </w:pPr>
    </w:p>
    <w:p w:rsidR="00EB14A2" w:rsidRDefault="00FF46BD">
      <w:pPr>
        <w:pStyle w:val="ParagraphStyle35"/>
        <w:framePr w:w="1346" w:h="675" w:hRule="exact" w:wrap="auto" w:vAnchor="page" w:hAnchor="margin" w:x="1048" w:y="249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X</w:t>
      </w:r>
    </w:p>
    <w:p w:rsidR="00EB14A2" w:rsidRDefault="00EB14A2">
      <w:pPr>
        <w:pStyle w:val="ParagraphStyle34"/>
        <w:framePr w:w="1372" w:h="690" w:hRule="exact" w:wrap="auto" w:vAnchor="page" w:hAnchor="margin" w:x="2437" w:y="2481"/>
        <w:rPr>
          <w:rStyle w:val="FakeCharacterStyle"/>
        </w:rPr>
      </w:pPr>
    </w:p>
    <w:p w:rsidR="00EB14A2" w:rsidRDefault="00FF46BD">
      <w:pPr>
        <w:pStyle w:val="ParagraphStyle35"/>
        <w:framePr w:w="1346" w:h="675" w:hRule="exact" w:wrap="auto" w:vAnchor="page" w:hAnchor="margin" w:x="2465" w:y="249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Y</w:t>
      </w:r>
    </w:p>
    <w:p w:rsidR="00EB14A2" w:rsidRDefault="00EB14A2">
      <w:pPr>
        <w:pStyle w:val="ParagraphStyle36"/>
        <w:framePr w:w="1215" w:h="266" w:hRule="exact" w:wrap="auto" w:vAnchor="page" w:hAnchor="margin" w:x="-240" w:y="3171"/>
        <w:rPr>
          <w:rStyle w:val="FakeCharacterStyle"/>
        </w:rPr>
      </w:pPr>
    </w:p>
    <w:p w:rsidR="00EB14A2" w:rsidRDefault="00FF46BD">
      <w:pPr>
        <w:pStyle w:val="ParagraphStyle37"/>
        <w:framePr w:w="1219" w:h="251" w:hRule="exact" w:wrap="auto" w:vAnchor="page" w:hAnchor="margin" w:x="-242" w:y="3186"/>
        <w:rPr>
          <w:rStyle w:val="CharacterStyle22"/>
          <w:rFonts w:eastAsia="Calibri"/>
        </w:rPr>
      </w:pPr>
      <w:r>
        <w:rPr>
          <w:rStyle w:val="CharacterStyle22"/>
          <w:rFonts w:eastAsia="Calibri"/>
        </w:rPr>
        <w:t>1</w:t>
      </w:r>
    </w:p>
    <w:p w:rsidR="00EB14A2" w:rsidRDefault="00EB14A2">
      <w:pPr>
        <w:pStyle w:val="ParagraphStyle34"/>
        <w:framePr w:w="1372" w:h="266" w:hRule="exact" w:wrap="auto" w:vAnchor="page" w:hAnchor="margin" w:x="1020" w:y="3171"/>
        <w:rPr>
          <w:rStyle w:val="FakeCharacterStyle"/>
        </w:rPr>
      </w:pPr>
    </w:p>
    <w:p w:rsidR="00EB14A2" w:rsidRDefault="00FF46BD">
      <w:pPr>
        <w:pStyle w:val="ParagraphStyle35"/>
        <w:framePr w:w="1346" w:h="251" w:hRule="exact" w:wrap="auto" w:vAnchor="page" w:hAnchor="margin" w:x="1048" w:y="318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2</w:t>
      </w:r>
    </w:p>
    <w:p w:rsidR="00EB14A2" w:rsidRDefault="00EB14A2">
      <w:pPr>
        <w:pStyle w:val="ParagraphStyle34"/>
        <w:framePr w:w="1372" w:h="266" w:hRule="exact" w:wrap="auto" w:vAnchor="page" w:hAnchor="margin" w:x="2437" w:y="3171"/>
        <w:rPr>
          <w:rStyle w:val="FakeCharacterStyle"/>
        </w:rPr>
      </w:pPr>
    </w:p>
    <w:p w:rsidR="00EB14A2" w:rsidRDefault="00FF46BD">
      <w:pPr>
        <w:pStyle w:val="ParagraphStyle35"/>
        <w:framePr w:w="1346" w:h="251" w:hRule="exact" w:wrap="auto" w:vAnchor="page" w:hAnchor="margin" w:x="2465" w:y="318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3</w:t>
      </w:r>
    </w:p>
    <w:p w:rsidR="00EB14A2" w:rsidRDefault="00EB14A2">
      <w:pPr>
        <w:pStyle w:val="ParagraphStyle34"/>
        <w:framePr w:w="2638" w:h="266" w:hRule="exact" w:wrap="auto" w:vAnchor="page" w:hAnchor="margin" w:x="3855" w:y="3171"/>
        <w:rPr>
          <w:rStyle w:val="FakeCharacterStyle"/>
        </w:rPr>
      </w:pPr>
    </w:p>
    <w:p w:rsidR="00EB14A2" w:rsidRDefault="00FF46BD">
      <w:pPr>
        <w:pStyle w:val="ParagraphStyle35"/>
        <w:framePr w:w="2612" w:h="251" w:hRule="exact" w:wrap="auto" w:vAnchor="page" w:hAnchor="margin" w:x="3883" w:y="318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4</w:t>
      </w:r>
    </w:p>
    <w:p w:rsidR="00EB14A2" w:rsidRDefault="00EB14A2">
      <w:pPr>
        <w:pStyle w:val="ParagraphStyle34"/>
        <w:framePr w:w="1523" w:h="266" w:hRule="exact" w:wrap="auto" w:vAnchor="page" w:hAnchor="margin" w:x="6537" w:y="3171"/>
        <w:rPr>
          <w:rStyle w:val="FakeCharacterStyle"/>
        </w:rPr>
      </w:pPr>
    </w:p>
    <w:p w:rsidR="00EB14A2" w:rsidRDefault="00FF46BD">
      <w:pPr>
        <w:pStyle w:val="ParagraphStyle35"/>
        <w:framePr w:w="1497" w:h="251" w:hRule="exact" w:wrap="auto" w:vAnchor="page" w:hAnchor="margin" w:x="6565" w:y="318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5</w:t>
      </w:r>
    </w:p>
    <w:p w:rsidR="00EB14A2" w:rsidRDefault="00EB14A2">
      <w:pPr>
        <w:pStyle w:val="ParagraphStyle34"/>
        <w:framePr w:w="1764" w:h="266" w:hRule="exact" w:wrap="auto" w:vAnchor="page" w:hAnchor="margin" w:x="8105" w:y="3171"/>
        <w:rPr>
          <w:rStyle w:val="FakeCharacterStyle"/>
        </w:rPr>
      </w:pPr>
    </w:p>
    <w:p w:rsidR="00EB14A2" w:rsidRDefault="00FF46BD">
      <w:pPr>
        <w:pStyle w:val="ParagraphStyle35"/>
        <w:framePr w:w="1738" w:h="251" w:hRule="exact" w:wrap="auto" w:vAnchor="page" w:hAnchor="margin" w:x="8133" w:y="3186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6</w:t>
      </w:r>
    </w:p>
    <w:p w:rsidR="00EB14A2" w:rsidRDefault="00EB14A2">
      <w:pPr>
        <w:pStyle w:val="ParagraphStyle38"/>
        <w:framePr w:w="1215" w:h="505" w:hRule="exact" w:wrap="auto" w:vAnchor="page" w:hAnchor="margin" w:x="-240" w:y="3438"/>
        <w:rPr>
          <w:rStyle w:val="FakeCharacterStyle"/>
        </w:rPr>
      </w:pPr>
    </w:p>
    <w:p w:rsidR="00EB14A2" w:rsidRDefault="00FF46BD">
      <w:pPr>
        <w:pStyle w:val="ParagraphStyle39"/>
        <w:framePr w:w="1219" w:h="490" w:hRule="exact" w:wrap="auto" w:vAnchor="page" w:hAnchor="margin" w:x="-242" w:y="3453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1</w:t>
      </w:r>
    </w:p>
    <w:p w:rsidR="00EB14A2" w:rsidRDefault="00EB14A2">
      <w:pPr>
        <w:pStyle w:val="ParagraphStyle40"/>
        <w:framePr w:w="1372" w:h="505" w:hRule="exact" w:wrap="auto" w:vAnchor="page" w:hAnchor="margin" w:x="1020" w:y="3438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1048" w:y="345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373 464,42</w:t>
      </w:r>
    </w:p>
    <w:p w:rsidR="00EB14A2" w:rsidRDefault="00EB14A2">
      <w:pPr>
        <w:pStyle w:val="ParagraphStyle40"/>
        <w:framePr w:w="1372" w:h="505" w:hRule="exact" w:wrap="auto" w:vAnchor="page" w:hAnchor="margin" w:x="2437" w:y="3438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2465" w:y="345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2 281 724,88</w:t>
      </w:r>
    </w:p>
    <w:p w:rsidR="00EB14A2" w:rsidRDefault="00EB14A2">
      <w:pPr>
        <w:pStyle w:val="ParagraphStyle40"/>
        <w:framePr w:w="2638" w:h="505" w:hRule="exact" w:wrap="auto" w:vAnchor="page" w:hAnchor="margin" w:x="3855" w:y="3438"/>
        <w:rPr>
          <w:rStyle w:val="FakeCharacterStyle"/>
        </w:rPr>
      </w:pPr>
    </w:p>
    <w:p w:rsidR="00EB14A2" w:rsidRDefault="00FF46BD">
      <w:pPr>
        <w:pStyle w:val="ParagraphStyle41"/>
        <w:framePr w:w="2612" w:h="490" w:hRule="exact" w:wrap="auto" w:vAnchor="page" w:hAnchor="margin" w:x="3883" w:y="345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Аналитический метод</w:t>
      </w:r>
    </w:p>
    <w:p w:rsidR="00EB14A2" w:rsidRDefault="00EB14A2">
      <w:pPr>
        <w:pStyle w:val="ParagraphStyle40"/>
        <w:framePr w:w="1523" w:h="505" w:hRule="exact" w:wrap="auto" w:vAnchor="page" w:hAnchor="margin" w:x="6537" w:y="3438"/>
        <w:rPr>
          <w:rStyle w:val="FakeCharacterStyle"/>
        </w:rPr>
      </w:pPr>
    </w:p>
    <w:p w:rsidR="00EB14A2" w:rsidRDefault="00FF46BD">
      <w:pPr>
        <w:pStyle w:val="ParagraphStyle41"/>
        <w:framePr w:w="1497" w:h="490" w:hRule="exact" w:wrap="auto" w:vAnchor="page" w:hAnchor="margin" w:x="6565" w:y="345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0,10</w:t>
      </w:r>
    </w:p>
    <w:p w:rsidR="00EB14A2" w:rsidRDefault="00EB14A2">
      <w:pPr>
        <w:pStyle w:val="ParagraphStyle40"/>
        <w:framePr w:w="1770" w:h="505" w:hRule="exact" w:wrap="auto" w:vAnchor="page" w:hAnchor="margin" w:x="8105" w:y="3438"/>
        <w:rPr>
          <w:rStyle w:val="FakeCharacterStyle"/>
        </w:rPr>
      </w:pPr>
    </w:p>
    <w:p w:rsidR="00EB14A2" w:rsidRDefault="00FF46BD">
      <w:pPr>
        <w:pStyle w:val="ParagraphStyle41"/>
        <w:framePr w:w="1744" w:h="490" w:hRule="exact" w:wrap="auto" w:vAnchor="page" w:hAnchor="margin" w:x="8133" w:y="345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Закрепление отсутствует</w:t>
      </w:r>
    </w:p>
    <w:p w:rsidR="00EB14A2" w:rsidRDefault="00EB14A2">
      <w:pPr>
        <w:pStyle w:val="ParagraphStyle38"/>
        <w:framePr w:w="1215" w:h="505" w:hRule="exact" w:wrap="auto" w:vAnchor="page" w:hAnchor="margin" w:x="-240" w:y="3943"/>
        <w:rPr>
          <w:rStyle w:val="FakeCharacterStyle"/>
        </w:rPr>
      </w:pPr>
    </w:p>
    <w:p w:rsidR="00EB14A2" w:rsidRDefault="00FF46BD">
      <w:pPr>
        <w:pStyle w:val="ParagraphStyle39"/>
        <w:framePr w:w="1219" w:h="490" w:hRule="exact" w:wrap="auto" w:vAnchor="page" w:hAnchor="margin" w:x="-242" w:y="3958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2</w:t>
      </w:r>
    </w:p>
    <w:p w:rsidR="00EB14A2" w:rsidRDefault="00EB14A2">
      <w:pPr>
        <w:pStyle w:val="ParagraphStyle40"/>
        <w:framePr w:w="1372" w:h="505" w:hRule="exact" w:wrap="auto" w:vAnchor="page" w:hAnchor="margin" w:x="1020" w:y="3943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1048" w:y="395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373 459,43</w:t>
      </w:r>
    </w:p>
    <w:p w:rsidR="00EB14A2" w:rsidRDefault="00EB14A2">
      <w:pPr>
        <w:pStyle w:val="ParagraphStyle40"/>
        <w:framePr w:w="1372" w:h="505" w:hRule="exact" w:wrap="auto" w:vAnchor="page" w:hAnchor="margin" w:x="2437" w:y="3943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2465" w:y="395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2 281 724,72</w:t>
      </w:r>
    </w:p>
    <w:p w:rsidR="00EB14A2" w:rsidRDefault="00EB14A2">
      <w:pPr>
        <w:pStyle w:val="ParagraphStyle40"/>
        <w:framePr w:w="2638" w:h="505" w:hRule="exact" w:wrap="auto" w:vAnchor="page" w:hAnchor="margin" w:x="3855" w:y="3943"/>
        <w:rPr>
          <w:rStyle w:val="FakeCharacterStyle"/>
        </w:rPr>
      </w:pPr>
    </w:p>
    <w:p w:rsidR="00EB14A2" w:rsidRDefault="00FF46BD">
      <w:pPr>
        <w:pStyle w:val="ParagraphStyle41"/>
        <w:framePr w:w="2612" w:h="490" w:hRule="exact" w:wrap="auto" w:vAnchor="page" w:hAnchor="margin" w:x="3883" w:y="395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Аналитический метод</w:t>
      </w:r>
    </w:p>
    <w:p w:rsidR="00EB14A2" w:rsidRDefault="00EB14A2">
      <w:pPr>
        <w:pStyle w:val="ParagraphStyle40"/>
        <w:framePr w:w="1523" w:h="505" w:hRule="exact" w:wrap="auto" w:vAnchor="page" w:hAnchor="margin" w:x="6537" w:y="3943"/>
        <w:rPr>
          <w:rStyle w:val="FakeCharacterStyle"/>
        </w:rPr>
      </w:pPr>
    </w:p>
    <w:p w:rsidR="00EB14A2" w:rsidRDefault="00FF46BD">
      <w:pPr>
        <w:pStyle w:val="ParagraphStyle41"/>
        <w:framePr w:w="1497" w:h="490" w:hRule="exact" w:wrap="auto" w:vAnchor="page" w:hAnchor="margin" w:x="6565" w:y="395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0,10</w:t>
      </w:r>
    </w:p>
    <w:p w:rsidR="00EB14A2" w:rsidRDefault="00EB14A2">
      <w:pPr>
        <w:pStyle w:val="ParagraphStyle40"/>
        <w:framePr w:w="1770" w:h="505" w:hRule="exact" w:wrap="auto" w:vAnchor="page" w:hAnchor="margin" w:x="8105" w:y="3943"/>
        <w:rPr>
          <w:rStyle w:val="FakeCharacterStyle"/>
        </w:rPr>
      </w:pPr>
    </w:p>
    <w:p w:rsidR="00EB14A2" w:rsidRDefault="00FF46BD">
      <w:pPr>
        <w:pStyle w:val="ParagraphStyle41"/>
        <w:framePr w:w="1744" w:h="490" w:hRule="exact" w:wrap="auto" w:vAnchor="page" w:hAnchor="margin" w:x="8133" w:y="395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Закрепление отсутствует</w:t>
      </w:r>
    </w:p>
    <w:p w:rsidR="00EB14A2" w:rsidRDefault="00EB14A2">
      <w:pPr>
        <w:pStyle w:val="ParagraphStyle38"/>
        <w:framePr w:w="1215" w:h="505" w:hRule="exact" w:wrap="auto" w:vAnchor="page" w:hAnchor="margin" w:x="-240" w:y="4448"/>
        <w:rPr>
          <w:rStyle w:val="FakeCharacterStyle"/>
        </w:rPr>
      </w:pPr>
    </w:p>
    <w:p w:rsidR="00EB14A2" w:rsidRDefault="00FF46BD">
      <w:pPr>
        <w:pStyle w:val="ParagraphStyle39"/>
        <w:framePr w:w="1219" w:h="490" w:hRule="exact" w:wrap="auto" w:vAnchor="page" w:hAnchor="margin" w:x="-242" w:y="4463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3</w:t>
      </w:r>
    </w:p>
    <w:p w:rsidR="00EB14A2" w:rsidRDefault="00EB14A2">
      <w:pPr>
        <w:pStyle w:val="ParagraphStyle40"/>
        <w:framePr w:w="1372" w:h="505" w:hRule="exact" w:wrap="auto" w:vAnchor="page" w:hAnchor="margin" w:x="1020" w:y="4448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1048" w:y="446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373 459,59</w:t>
      </w:r>
    </w:p>
    <w:p w:rsidR="00EB14A2" w:rsidRDefault="00EB14A2">
      <w:pPr>
        <w:pStyle w:val="ParagraphStyle40"/>
        <w:framePr w:w="1372" w:h="505" w:hRule="exact" w:wrap="auto" w:vAnchor="page" w:hAnchor="margin" w:x="2437" w:y="4448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2465" w:y="446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2 281 719,72</w:t>
      </w:r>
    </w:p>
    <w:p w:rsidR="00EB14A2" w:rsidRDefault="00EB14A2">
      <w:pPr>
        <w:pStyle w:val="ParagraphStyle40"/>
        <w:framePr w:w="2638" w:h="505" w:hRule="exact" w:wrap="auto" w:vAnchor="page" w:hAnchor="margin" w:x="3855" w:y="4448"/>
        <w:rPr>
          <w:rStyle w:val="FakeCharacterStyle"/>
        </w:rPr>
      </w:pPr>
    </w:p>
    <w:p w:rsidR="00EB14A2" w:rsidRDefault="00FF46BD">
      <w:pPr>
        <w:pStyle w:val="ParagraphStyle41"/>
        <w:framePr w:w="2612" w:h="490" w:hRule="exact" w:wrap="auto" w:vAnchor="page" w:hAnchor="margin" w:x="3883" w:y="446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Аналитический метод</w:t>
      </w:r>
    </w:p>
    <w:p w:rsidR="00EB14A2" w:rsidRDefault="00EB14A2">
      <w:pPr>
        <w:pStyle w:val="ParagraphStyle40"/>
        <w:framePr w:w="1523" w:h="505" w:hRule="exact" w:wrap="auto" w:vAnchor="page" w:hAnchor="margin" w:x="6537" w:y="4448"/>
        <w:rPr>
          <w:rStyle w:val="FakeCharacterStyle"/>
        </w:rPr>
      </w:pPr>
    </w:p>
    <w:p w:rsidR="00EB14A2" w:rsidRDefault="00FF46BD">
      <w:pPr>
        <w:pStyle w:val="ParagraphStyle41"/>
        <w:framePr w:w="1497" w:h="490" w:hRule="exact" w:wrap="auto" w:vAnchor="page" w:hAnchor="margin" w:x="6565" w:y="446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0,10</w:t>
      </w:r>
    </w:p>
    <w:p w:rsidR="00EB14A2" w:rsidRDefault="00EB14A2">
      <w:pPr>
        <w:pStyle w:val="ParagraphStyle40"/>
        <w:framePr w:w="1770" w:h="505" w:hRule="exact" w:wrap="auto" w:vAnchor="page" w:hAnchor="margin" w:x="8105" w:y="4448"/>
        <w:rPr>
          <w:rStyle w:val="FakeCharacterStyle"/>
        </w:rPr>
      </w:pPr>
    </w:p>
    <w:p w:rsidR="00EB14A2" w:rsidRDefault="00FF46BD">
      <w:pPr>
        <w:pStyle w:val="ParagraphStyle41"/>
        <w:framePr w:w="1744" w:h="490" w:hRule="exact" w:wrap="auto" w:vAnchor="page" w:hAnchor="margin" w:x="8133" w:y="4463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 xml:space="preserve">Закрепление </w:t>
      </w:r>
      <w:r>
        <w:rPr>
          <w:rStyle w:val="CharacterStyle24"/>
          <w:rFonts w:eastAsia="Calibri"/>
        </w:rPr>
        <w:t>отсутствует</w:t>
      </w:r>
    </w:p>
    <w:p w:rsidR="00EB14A2" w:rsidRDefault="00EB14A2">
      <w:pPr>
        <w:pStyle w:val="ParagraphStyle38"/>
        <w:framePr w:w="1215" w:h="505" w:hRule="exact" w:wrap="auto" w:vAnchor="page" w:hAnchor="margin" w:x="-240" w:y="4953"/>
        <w:rPr>
          <w:rStyle w:val="FakeCharacterStyle"/>
        </w:rPr>
      </w:pPr>
    </w:p>
    <w:p w:rsidR="00EB14A2" w:rsidRDefault="00FF46BD">
      <w:pPr>
        <w:pStyle w:val="ParagraphStyle39"/>
        <w:framePr w:w="1219" w:h="490" w:hRule="exact" w:wrap="auto" w:vAnchor="page" w:hAnchor="margin" w:x="-242" w:y="4968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4</w:t>
      </w:r>
    </w:p>
    <w:p w:rsidR="00EB14A2" w:rsidRDefault="00EB14A2">
      <w:pPr>
        <w:pStyle w:val="ParagraphStyle40"/>
        <w:framePr w:w="1372" w:h="505" w:hRule="exact" w:wrap="auto" w:vAnchor="page" w:hAnchor="margin" w:x="1020" w:y="4953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1048" w:y="496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373 464,59</w:t>
      </w:r>
    </w:p>
    <w:p w:rsidR="00EB14A2" w:rsidRDefault="00EB14A2">
      <w:pPr>
        <w:pStyle w:val="ParagraphStyle40"/>
        <w:framePr w:w="1372" w:h="505" w:hRule="exact" w:wrap="auto" w:vAnchor="page" w:hAnchor="margin" w:x="2437" w:y="4953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2465" w:y="496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2 281 719,89</w:t>
      </w:r>
    </w:p>
    <w:p w:rsidR="00EB14A2" w:rsidRDefault="00EB14A2">
      <w:pPr>
        <w:pStyle w:val="ParagraphStyle40"/>
        <w:framePr w:w="2638" w:h="505" w:hRule="exact" w:wrap="auto" w:vAnchor="page" w:hAnchor="margin" w:x="3855" w:y="4953"/>
        <w:rPr>
          <w:rStyle w:val="FakeCharacterStyle"/>
        </w:rPr>
      </w:pPr>
    </w:p>
    <w:p w:rsidR="00EB14A2" w:rsidRDefault="00FF46BD">
      <w:pPr>
        <w:pStyle w:val="ParagraphStyle41"/>
        <w:framePr w:w="2612" w:h="490" w:hRule="exact" w:wrap="auto" w:vAnchor="page" w:hAnchor="margin" w:x="3883" w:y="496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Аналитический метод</w:t>
      </w:r>
    </w:p>
    <w:p w:rsidR="00EB14A2" w:rsidRDefault="00EB14A2">
      <w:pPr>
        <w:pStyle w:val="ParagraphStyle40"/>
        <w:framePr w:w="1523" w:h="505" w:hRule="exact" w:wrap="auto" w:vAnchor="page" w:hAnchor="margin" w:x="6537" w:y="4953"/>
        <w:rPr>
          <w:rStyle w:val="FakeCharacterStyle"/>
        </w:rPr>
      </w:pPr>
    </w:p>
    <w:p w:rsidR="00EB14A2" w:rsidRDefault="00FF46BD">
      <w:pPr>
        <w:pStyle w:val="ParagraphStyle41"/>
        <w:framePr w:w="1497" w:h="490" w:hRule="exact" w:wrap="auto" w:vAnchor="page" w:hAnchor="margin" w:x="6565" w:y="496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0,10</w:t>
      </w:r>
    </w:p>
    <w:p w:rsidR="00EB14A2" w:rsidRDefault="00EB14A2">
      <w:pPr>
        <w:pStyle w:val="ParagraphStyle40"/>
        <w:framePr w:w="1770" w:h="505" w:hRule="exact" w:wrap="auto" w:vAnchor="page" w:hAnchor="margin" w:x="8105" w:y="4953"/>
        <w:rPr>
          <w:rStyle w:val="FakeCharacterStyle"/>
        </w:rPr>
      </w:pPr>
    </w:p>
    <w:p w:rsidR="00EB14A2" w:rsidRDefault="00FF46BD">
      <w:pPr>
        <w:pStyle w:val="ParagraphStyle41"/>
        <w:framePr w:w="1744" w:h="490" w:hRule="exact" w:wrap="auto" w:vAnchor="page" w:hAnchor="margin" w:x="8133" w:y="4968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Закрепление отсутствует</w:t>
      </w:r>
    </w:p>
    <w:p w:rsidR="00EB14A2" w:rsidRDefault="00EB14A2">
      <w:pPr>
        <w:pStyle w:val="ParagraphStyle38"/>
        <w:framePr w:w="1215" w:h="505" w:hRule="exact" w:wrap="auto" w:vAnchor="page" w:hAnchor="margin" w:x="-240" w:y="5457"/>
        <w:rPr>
          <w:rStyle w:val="FakeCharacterStyle"/>
        </w:rPr>
      </w:pPr>
    </w:p>
    <w:p w:rsidR="00EB14A2" w:rsidRDefault="00FF46BD">
      <w:pPr>
        <w:pStyle w:val="ParagraphStyle39"/>
        <w:framePr w:w="1219" w:h="490" w:hRule="exact" w:wrap="auto" w:vAnchor="page" w:hAnchor="margin" w:x="-242" w:y="5472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1</w:t>
      </w:r>
    </w:p>
    <w:p w:rsidR="00EB14A2" w:rsidRDefault="00EB14A2">
      <w:pPr>
        <w:pStyle w:val="ParagraphStyle40"/>
        <w:framePr w:w="1372" w:h="505" w:hRule="exact" w:wrap="auto" w:vAnchor="page" w:hAnchor="margin" w:x="1020" w:y="5457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1048" w:y="5472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373 464,42</w:t>
      </w:r>
    </w:p>
    <w:p w:rsidR="00EB14A2" w:rsidRDefault="00EB14A2">
      <w:pPr>
        <w:pStyle w:val="ParagraphStyle40"/>
        <w:framePr w:w="1372" w:h="505" w:hRule="exact" w:wrap="auto" w:vAnchor="page" w:hAnchor="margin" w:x="2437" w:y="5457"/>
        <w:rPr>
          <w:rStyle w:val="FakeCharacterStyle"/>
        </w:rPr>
      </w:pPr>
    </w:p>
    <w:p w:rsidR="00EB14A2" w:rsidRDefault="00FF46BD">
      <w:pPr>
        <w:pStyle w:val="ParagraphStyle41"/>
        <w:framePr w:w="1346" w:h="490" w:hRule="exact" w:wrap="auto" w:vAnchor="page" w:hAnchor="margin" w:x="2465" w:y="5472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2 281 724,88</w:t>
      </w:r>
    </w:p>
    <w:p w:rsidR="00EB14A2" w:rsidRDefault="00EB14A2">
      <w:pPr>
        <w:pStyle w:val="ParagraphStyle40"/>
        <w:framePr w:w="2638" w:h="505" w:hRule="exact" w:wrap="auto" w:vAnchor="page" w:hAnchor="margin" w:x="3855" w:y="5457"/>
        <w:rPr>
          <w:rStyle w:val="FakeCharacterStyle"/>
        </w:rPr>
      </w:pPr>
    </w:p>
    <w:p w:rsidR="00EB14A2" w:rsidRDefault="00FF46BD">
      <w:pPr>
        <w:pStyle w:val="ParagraphStyle41"/>
        <w:framePr w:w="2612" w:h="490" w:hRule="exact" w:wrap="auto" w:vAnchor="page" w:hAnchor="margin" w:x="3883" w:y="5472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Аналитический метод</w:t>
      </w:r>
    </w:p>
    <w:p w:rsidR="00EB14A2" w:rsidRDefault="00EB14A2">
      <w:pPr>
        <w:pStyle w:val="ParagraphStyle40"/>
        <w:framePr w:w="1523" w:h="505" w:hRule="exact" w:wrap="auto" w:vAnchor="page" w:hAnchor="margin" w:x="6537" w:y="5457"/>
        <w:rPr>
          <w:rStyle w:val="FakeCharacterStyle"/>
        </w:rPr>
      </w:pPr>
    </w:p>
    <w:p w:rsidR="00EB14A2" w:rsidRDefault="00FF46BD">
      <w:pPr>
        <w:pStyle w:val="ParagraphStyle41"/>
        <w:framePr w:w="1497" w:h="490" w:hRule="exact" w:wrap="auto" w:vAnchor="page" w:hAnchor="margin" w:x="6565" w:y="5472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0,10</w:t>
      </w:r>
    </w:p>
    <w:p w:rsidR="00EB14A2" w:rsidRDefault="00EB14A2">
      <w:pPr>
        <w:pStyle w:val="ParagraphStyle40"/>
        <w:framePr w:w="1770" w:h="505" w:hRule="exact" w:wrap="auto" w:vAnchor="page" w:hAnchor="margin" w:x="8105" w:y="5457"/>
        <w:rPr>
          <w:rStyle w:val="FakeCharacterStyle"/>
        </w:rPr>
      </w:pPr>
    </w:p>
    <w:p w:rsidR="00EB14A2" w:rsidRDefault="00FF46BD">
      <w:pPr>
        <w:pStyle w:val="ParagraphStyle41"/>
        <w:framePr w:w="1744" w:h="490" w:hRule="exact" w:wrap="auto" w:vAnchor="page" w:hAnchor="margin" w:x="8133" w:y="5472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Закрепление отсутствует</w:t>
      </w:r>
    </w:p>
    <w:p w:rsidR="00EB14A2" w:rsidRDefault="00EB14A2">
      <w:pPr>
        <w:pStyle w:val="ParagraphStyle42"/>
        <w:framePr w:w="10109" w:h="281" w:hRule="exact" w:wrap="auto" w:vAnchor="page" w:hAnchor="margin" w:x="-240" w:y="5962"/>
        <w:rPr>
          <w:rStyle w:val="FakeCharacterStyle"/>
        </w:rPr>
      </w:pPr>
    </w:p>
    <w:p w:rsidR="00EB14A2" w:rsidRDefault="00FF46BD">
      <w:pPr>
        <w:pStyle w:val="ParagraphStyle43"/>
        <w:framePr w:w="10113" w:h="251" w:hRule="exact" w:wrap="auto" w:vAnchor="page" w:hAnchor="margin" w:x="-242" w:y="5977"/>
        <w:rPr>
          <w:rStyle w:val="CharacterStyle25"/>
          <w:rFonts w:eastAsia="Calibri"/>
        </w:rPr>
      </w:pPr>
      <w:r>
        <w:rPr>
          <w:rStyle w:val="CharacterStyle25"/>
          <w:rFonts w:eastAsia="Calibri"/>
        </w:rPr>
        <w:t>3. Сведения о характерных точках части (частей) границы объекта</w:t>
      </w:r>
    </w:p>
    <w:p w:rsidR="00EB14A2" w:rsidRDefault="00EB14A2">
      <w:pPr>
        <w:pStyle w:val="ParagraphStyle36"/>
        <w:framePr w:w="1215" w:h="266" w:hRule="exact" w:wrap="auto" w:vAnchor="page" w:hAnchor="margin" w:x="-240" w:y="6244"/>
        <w:rPr>
          <w:rStyle w:val="FakeCharacterStyle"/>
        </w:rPr>
      </w:pPr>
    </w:p>
    <w:p w:rsidR="00EB14A2" w:rsidRDefault="00FF46BD">
      <w:pPr>
        <w:pStyle w:val="ParagraphStyle37"/>
        <w:framePr w:w="1219" w:h="251" w:hRule="exact" w:wrap="auto" w:vAnchor="page" w:hAnchor="margin" w:x="-242" w:y="6259"/>
        <w:rPr>
          <w:rStyle w:val="CharacterStyle22"/>
          <w:rFonts w:eastAsia="Calibri"/>
        </w:rPr>
      </w:pPr>
      <w:r>
        <w:rPr>
          <w:rStyle w:val="CharacterStyle22"/>
          <w:rFonts w:eastAsia="Calibri"/>
        </w:rPr>
        <w:t>1</w:t>
      </w:r>
    </w:p>
    <w:p w:rsidR="00EB14A2" w:rsidRDefault="00EB14A2">
      <w:pPr>
        <w:pStyle w:val="ParagraphStyle34"/>
        <w:framePr w:w="1372" w:h="266" w:hRule="exact" w:wrap="auto" w:vAnchor="page" w:hAnchor="margin" w:x="1020" w:y="6244"/>
        <w:rPr>
          <w:rStyle w:val="FakeCharacterStyle"/>
        </w:rPr>
      </w:pPr>
    </w:p>
    <w:p w:rsidR="00EB14A2" w:rsidRDefault="00FF46BD">
      <w:pPr>
        <w:pStyle w:val="ParagraphStyle35"/>
        <w:framePr w:w="1346" w:h="251" w:hRule="exact" w:wrap="auto" w:vAnchor="page" w:hAnchor="margin" w:x="1048" w:y="6259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2</w:t>
      </w:r>
    </w:p>
    <w:p w:rsidR="00EB14A2" w:rsidRDefault="00EB14A2">
      <w:pPr>
        <w:pStyle w:val="ParagraphStyle34"/>
        <w:framePr w:w="1372" w:h="266" w:hRule="exact" w:wrap="auto" w:vAnchor="page" w:hAnchor="margin" w:x="2437" w:y="6244"/>
        <w:rPr>
          <w:rStyle w:val="FakeCharacterStyle"/>
        </w:rPr>
      </w:pPr>
    </w:p>
    <w:p w:rsidR="00EB14A2" w:rsidRDefault="00FF46BD">
      <w:pPr>
        <w:pStyle w:val="ParagraphStyle35"/>
        <w:framePr w:w="1346" w:h="251" w:hRule="exact" w:wrap="auto" w:vAnchor="page" w:hAnchor="margin" w:x="2465" w:y="6259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3</w:t>
      </w:r>
    </w:p>
    <w:p w:rsidR="00EB14A2" w:rsidRDefault="00EB14A2">
      <w:pPr>
        <w:pStyle w:val="ParagraphStyle34"/>
        <w:framePr w:w="2638" w:h="266" w:hRule="exact" w:wrap="auto" w:vAnchor="page" w:hAnchor="margin" w:x="3855" w:y="6244"/>
        <w:rPr>
          <w:rStyle w:val="FakeCharacterStyle"/>
        </w:rPr>
      </w:pPr>
    </w:p>
    <w:p w:rsidR="00EB14A2" w:rsidRDefault="00FF46BD">
      <w:pPr>
        <w:pStyle w:val="ParagraphStyle35"/>
        <w:framePr w:w="2612" w:h="251" w:hRule="exact" w:wrap="auto" w:vAnchor="page" w:hAnchor="margin" w:x="3883" w:y="6259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4</w:t>
      </w:r>
    </w:p>
    <w:p w:rsidR="00EB14A2" w:rsidRDefault="00EB14A2">
      <w:pPr>
        <w:pStyle w:val="ParagraphStyle34"/>
        <w:framePr w:w="1523" w:h="266" w:hRule="exact" w:wrap="auto" w:vAnchor="page" w:hAnchor="margin" w:x="6537" w:y="6244"/>
        <w:rPr>
          <w:rStyle w:val="FakeCharacterStyle"/>
        </w:rPr>
      </w:pPr>
    </w:p>
    <w:p w:rsidR="00EB14A2" w:rsidRDefault="00FF46BD">
      <w:pPr>
        <w:pStyle w:val="ParagraphStyle35"/>
        <w:framePr w:w="1497" w:h="251" w:hRule="exact" w:wrap="auto" w:vAnchor="page" w:hAnchor="margin" w:x="6565" w:y="6259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5</w:t>
      </w:r>
    </w:p>
    <w:p w:rsidR="00EB14A2" w:rsidRDefault="00EB14A2">
      <w:pPr>
        <w:pStyle w:val="ParagraphStyle34"/>
        <w:framePr w:w="1764" w:h="266" w:hRule="exact" w:wrap="auto" w:vAnchor="page" w:hAnchor="margin" w:x="8105" w:y="6244"/>
        <w:rPr>
          <w:rStyle w:val="FakeCharacterStyle"/>
        </w:rPr>
      </w:pPr>
    </w:p>
    <w:p w:rsidR="00EB14A2" w:rsidRDefault="00FF46BD">
      <w:pPr>
        <w:pStyle w:val="ParagraphStyle35"/>
        <w:framePr w:w="1738" w:h="251" w:hRule="exact" w:wrap="auto" w:vAnchor="page" w:hAnchor="margin" w:x="8133" w:y="6259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6</w:t>
      </w:r>
    </w:p>
    <w:p w:rsidR="00EB14A2" w:rsidRDefault="00EB14A2">
      <w:pPr>
        <w:pStyle w:val="ParagraphStyle38"/>
        <w:framePr w:w="1215" w:h="266" w:hRule="exact" w:wrap="auto" w:vAnchor="page" w:hAnchor="margin" w:x="-240" w:y="6510"/>
        <w:rPr>
          <w:rStyle w:val="FakeCharacterStyle"/>
        </w:rPr>
      </w:pPr>
    </w:p>
    <w:p w:rsidR="00EB14A2" w:rsidRDefault="00FF46BD">
      <w:pPr>
        <w:pStyle w:val="ParagraphStyle39"/>
        <w:framePr w:w="1219" w:h="251" w:hRule="exact" w:wrap="auto" w:vAnchor="page" w:hAnchor="margin" w:x="-242" w:y="6525"/>
        <w:rPr>
          <w:rStyle w:val="CharacterStyle23"/>
          <w:rFonts w:eastAsia="Calibri"/>
        </w:rPr>
      </w:pPr>
      <w:r>
        <w:rPr>
          <w:rStyle w:val="CharacterStyle23"/>
          <w:rFonts w:eastAsia="Calibri"/>
        </w:rPr>
        <w:t>—</w:t>
      </w:r>
    </w:p>
    <w:p w:rsidR="00EB14A2" w:rsidRDefault="00EB14A2">
      <w:pPr>
        <w:pStyle w:val="ParagraphStyle40"/>
        <w:framePr w:w="1372" w:h="266" w:hRule="exact" w:wrap="auto" w:vAnchor="page" w:hAnchor="margin" w:x="1020" w:y="6510"/>
        <w:rPr>
          <w:rStyle w:val="FakeCharacterStyle"/>
        </w:rPr>
      </w:pPr>
    </w:p>
    <w:p w:rsidR="00EB14A2" w:rsidRDefault="00FF46BD">
      <w:pPr>
        <w:pStyle w:val="ParagraphStyle41"/>
        <w:framePr w:w="1346" w:h="251" w:hRule="exact" w:wrap="auto" w:vAnchor="page" w:hAnchor="margin" w:x="1048" w:y="6525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—</w:t>
      </w:r>
    </w:p>
    <w:p w:rsidR="00EB14A2" w:rsidRDefault="00EB14A2">
      <w:pPr>
        <w:pStyle w:val="ParagraphStyle40"/>
        <w:framePr w:w="1372" w:h="266" w:hRule="exact" w:wrap="auto" w:vAnchor="page" w:hAnchor="margin" w:x="2437" w:y="6510"/>
        <w:rPr>
          <w:rStyle w:val="FakeCharacterStyle"/>
        </w:rPr>
      </w:pPr>
    </w:p>
    <w:p w:rsidR="00EB14A2" w:rsidRDefault="00FF46BD">
      <w:pPr>
        <w:pStyle w:val="ParagraphStyle41"/>
        <w:framePr w:w="1346" w:h="251" w:hRule="exact" w:wrap="auto" w:vAnchor="page" w:hAnchor="margin" w:x="2465" w:y="6525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—</w:t>
      </w:r>
    </w:p>
    <w:p w:rsidR="00EB14A2" w:rsidRDefault="00EB14A2">
      <w:pPr>
        <w:pStyle w:val="ParagraphStyle40"/>
        <w:framePr w:w="2638" w:h="266" w:hRule="exact" w:wrap="auto" w:vAnchor="page" w:hAnchor="margin" w:x="3855" w:y="6510"/>
        <w:rPr>
          <w:rStyle w:val="FakeCharacterStyle"/>
        </w:rPr>
      </w:pPr>
    </w:p>
    <w:p w:rsidR="00EB14A2" w:rsidRDefault="00FF46BD">
      <w:pPr>
        <w:pStyle w:val="ParagraphStyle41"/>
        <w:framePr w:w="2612" w:h="251" w:hRule="exact" w:wrap="auto" w:vAnchor="page" w:hAnchor="margin" w:x="3883" w:y="6525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—</w:t>
      </w:r>
    </w:p>
    <w:p w:rsidR="00EB14A2" w:rsidRDefault="00EB14A2">
      <w:pPr>
        <w:pStyle w:val="ParagraphStyle40"/>
        <w:framePr w:w="1523" w:h="266" w:hRule="exact" w:wrap="auto" w:vAnchor="page" w:hAnchor="margin" w:x="6537" w:y="6510"/>
        <w:rPr>
          <w:rStyle w:val="FakeCharacterStyle"/>
        </w:rPr>
      </w:pPr>
    </w:p>
    <w:p w:rsidR="00EB14A2" w:rsidRDefault="00FF46BD">
      <w:pPr>
        <w:pStyle w:val="ParagraphStyle41"/>
        <w:framePr w:w="1497" w:h="251" w:hRule="exact" w:wrap="auto" w:vAnchor="page" w:hAnchor="margin" w:x="6565" w:y="6525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—</w:t>
      </w:r>
    </w:p>
    <w:p w:rsidR="00EB14A2" w:rsidRDefault="00EB14A2">
      <w:pPr>
        <w:pStyle w:val="ParagraphStyle40"/>
        <w:framePr w:w="1770" w:h="266" w:hRule="exact" w:wrap="auto" w:vAnchor="page" w:hAnchor="margin" w:x="8105" w:y="6510"/>
        <w:rPr>
          <w:rStyle w:val="FakeCharacterStyle"/>
        </w:rPr>
      </w:pPr>
    </w:p>
    <w:p w:rsidR="00EB14A2" w:rsidRDefault="00FF46BD">
      <w:pPr>
        <w:pStyle w:val="ParagraphStyle41"/>
        <w:framePr w:w="1744" w:h="251" w:hRule="exact" w:wrap="auto" w:vAnchor="page" w:hAnchor="margin" w:x="8133" w:y="6525"/>
        <w:rPr>
          <w:rStyle w:val="CharacterStyle24"/>
          <w:rFonts w:eastAsia="Calibri"/>
        </w:rPr>
      </w:pPr>
      <w:r>
        <w:rPr>
          <w:rStyle w:val="CharacterStyle24"/>
          <w:rFonts w:eastAsia="Calibri"/>
        </w:rPr>
        <w:t>—</w:t>
      </w:r>
    </w:p>
    <w:p w:rsidR="00EB14A2" w:rsidRDefault="00EB14A2">
      <w:pPr>
        <w:pStyle w:val="ParagraphStyle44"/>
        <w:framePr w:w="10205" w:h="57" w:hRule="exact" w:wrap="auto" w:vAnchor="page" w:hAnchor="margin" w:x="-285" w:y="6777"/>
        <w:rPr>
          <w:rStyle w:val="FakeCharacterStyle"/>
        </w:rPr>
      </w:pPr>
    </w:p>
    <w:p w:rsidR="00EB14A2" w:rsidRDefault="00EB14A2">
      <w:pPr>
        <w:pStyle w:val="ParagraphStyle45"/>
        <w:framePr w:w="10149" w:h="42" w:hRule="exact" w:wrap="auto" w:vAnchor="page" w:hAnchor="margin" w:x="-257" w:y="6792"/>
        <w:rPr>
          <w:rStyle w:val="CharacterStyle26"/>
          <w:rFonts w:eastAsia="Calibri"/>
        </w:rPr>
      </w:pPr>
    </w:p>
    <w:p w:rsidR="00EB14A2" w:rsidRDefault="00EB14A2">
      <w:pPr>
        <w:pStyle w:val="ParagraphStyle36"/>
        <w:framePr w:w="1215" w:h="1425" w:hRule="exact" w:wrap="auto" w:vAnchor="page" w:hAnchor="margin" w:x="-240" w:y="1746"/>
        <w:rPr>
          <w:rStyle w:val="FakeCharacterStyle"/>
        </w:rPr>
      </w:pPr>
    </w:p>
    <w:p w:rsidR="00EB14A2" w:rsidRDefault="00FF46BD">
      <w:pPr>
        <w:pStyle w:val="ParagraphStyle37"/>
        <w:framePr w:w="1219" w:h="1410" w:hRule="exact" w:wrap="auto" w:vAnchor="page" w:hAnchor="margin" w:x="-242" w:y="1761"/>
        <w:rPr>
          <w:rStyle w:val="CharacterStyle22"/>
          <w:rFonts w:eastAsia="Calibri"/>
        </w:rPr>
      </w:pPr>
      <w:r>
        <w:rPr>
          <w:rStyle w:val="CharacterStyle22"/>
          <w:rFonts w:eastAsia="Calibri"/>
        </w:rPr>
        <w:t>Обозначение характерных точек</w:t>
      </w:r>
      <w:r>
        <w:rPr>
          <w:rStyle w:val="CharacterStyle22"/>
          <w:rFonts w:eastAsia="Calibri"/>
        </w:rPr>
        <w:br/>
        <w:t>границ</w:t>
      </w:r>
    </w:p>
    <w:p w:rsidR="00EB14A2" w:rsidRDefault="00EB14A2">
      <w:pPr>
        <w:pStyle w:val="ParagraphStyle34"/>
        <w:framePr w:w="2638" w:h="1425" w:hRule="exact" w:wrap="auto" w:vAnchor="page" w:hAnchor="margin" w:x="3855" w:y="1746"/>
        <w:rPr>
          <w:rStyle w:val="FakeCharacterStyle"/>
        </w:rPr>
      </w:pPr>
    </w:p>
    <w:p w:rsidR="00EB14A2" w:rsidRDefault="00FF46BD">
      <w:pPr>
        <w:pStyle w:val="ParagraphStyle35"/>
        <w:framePr w:w="2612" w:h="1410" w:hRule="exact" w:wrap="auto" w:vAnchor="page" w:hAnchor="margin" w:x="3883" w:y="1761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Метод определения координат характерной точки</w:t>
      </w:r>
    </w:p>
    <w:p w:rsidR="00EB14A2" w:rsidRDefault="00EB14A2">
      <w:pPr>
        <w:pStyle w:val="ParagraphStyle34"/>
        <w:framePr w:w="1523" w:h="1425" w:hRule="exact" w:wrap="auto" w:vAnchor="page" w:hAnchor="margin" w:x="6537" w:y="1746"/>
        <w:rPr>
          <w:rStyle w:val="FakeCharacterStyle"/>
        </w:rPr>
      </w:pPr>
    </w:p>
    <w:p w:rsidR="00EB14A2" w:rsidRDefault="00FF46BD">
      <w:pPr>
        <w:pStyle w:val="ParagraphStyle35"/>
        <w:framePr w:w="1497" w:h="1410" w:hRule="exact" w:wrap="auto" w:vAnchor="page" w:hAnchor="margin" w:x="6565" w:y="1761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Средняя квадратическая погрешность положения характерной точки (Mt), м</w:t>
      </w:r>
    </w:p>
    <w:p w:rsidR="00EB14A2" w:rsidRDefault="00EB14A2">
      <w:pPr>
        <w:pStyle w:val="ParagraphStyle34"/>
        <w:framePr w:w="1764" w:h="1425" w:hRule="exact" w:wrap="auto" w:vAnchor="page" w:hAnchor="margin" w:x="8105" w:y="1746"/>
        <w:rPr>
          <w:rStyle w:val="FakeCharacterStyle"/>
        </w:rPr>
      </w:pPr>
    </w:p>
    <w:p w:rsidR="00EB14A2" w:rsidRDefault="00FF46BD">
      <w:pPr>
        <w:pStyle w:val="ParagraphStyle35"/>
        <w:framePr w:w="1738" w:h="1410" w:hRule="exact" w:wrap="auto" w:vAnchor="page" w:hAnchor="margin" w:x="8133" w:y="1761"/>
        <w:rPr>
          <w:rStyle w:val="CharacterStyle21"/>
          <w:rFonts w:eastAsia="Calibri"/>
        </w:rPr>
      </w:pPr>
      <w:r>
        <w:rPr>
          <w:rStyle w:val="CharacterStyle21"/>
          <w:rFonts w:eastAsia="Calibri"/>
        </w:rPr>
        <w:t>Описание обозначения точки на местности (при наличии)</w:t>
      </w:r>
    </w:p>
    <w:p w:rsidR="00EB14A2" w:rsidRDefault="00EB14A2">
      <w:pPr>
        <w:sectPr w:rsidR="00EB14A2">
          <w:pgSz w:w="11908" w:h="16833"/>
          <w:pgMar w:top="561" w:right="561" w:bottom="561" w:left="1139" w:header="708" w:footer="708" w:gutter="0"/>
          <w:cols w:space="720"/>
        </w:sectPr>
      </w:pPr>
    </w:p>
    <w:p w:rsidR="00EB14A2" w:rsidRDefault="00FF46BD">
      <w:pPr>
        <w:pStyle w:val="ParagraphStyle46"/>
        <w:framePr w:w="10143" w:h="251" w:hRule="exact" w:wrap="auto" w:vAnchor="page" w:hAnchor="margin" w:x="-257" w:y="561"/>
        <w:rPr>
          <w:rStyle w:val="CharacterStyle27"/>
          <w:rFonts w:eastAsia="Calibri"/>
        </w:rPr>
      </w:pPr>
      <w:r>
        <w:rPr>
          <w:rStyle w:val="CharacterStyle27"/>
          <w:rFonts w:eastAsia="Calibri"/>
        </w:rPr>
        <w:lastRenderedPageBreak/>
        <w:t>Раздел 3</w:t>
      </w:r>
    </w:p>
    <w:p w:rsidR="00EB14A2" w:rsidRDefault="00FF46BD">
      <w:pPr>
        <w:pStyle w:val="ParagraphStyle47"/>
        <w:framePr w:w="10109" w:h="266" w:hRule="exact" w:wrap="auto" w:vAnchor="page" w:hAnchor="margin" w:x="-240" w:y="813"/>
        <w:rPr>
          <w:rStyle w:val="CharacterStyle28"/>
          <w:rFonts w:eastAsia="Calibri"/>
        </w:rPr>
      </w:pPr>
      <w:r>
        <w:rPr>
          <w:rStyle w:val="CharacterStyle28"/>
          <w:rFonts w:eastAsia="Calibri"/>
        </w:rPr>
        <w:t>Сведения о местоположении измененных (уточненных) границ объекта</w:t>
      </w:r>
    </w:p>
    <w:p w:rsidR="00EB14A2" w:rsidRDefault="00EB14A2">
      <w:pPr>
        <w:pStyle w:val="ParagraphStyle48"/>
        <w:framePr w:w="2157" w:h="281" w:hRule="exact" w:wrap="auto" w:vAnchor="page" w:hAnchor="margin" w:x="-240" w:y="1079"/>
        <w:rPr>
          <w:rStyle w:val="FakeCharacterStyle"/>
        </w:rPr>
      </w:pPr>
    </w:p>
    <w:p w:rsidR="00EB14A2" w:rsidRDefault="00FF46BD">
      <w:pPr>
        <w:pStyle w:val="ParagraphStyle49"/>
        <w:framePr w:w="2131" w:h="266" w:hRule="exact" w:wrap="auto" w:vAnchor="page" w:hAnchor="margin" w:x="-242" w:y="1094"/>
        <w:rPr>
          <w:rStyle w:val="CharacterStyle29"/>
          <w:rFonts w:eastAsia="Calibri"/>
        </w:rPr>
      </w:pPr>
      <w:r>
        <w:rPr>
          <w:rStyle w:val="CharacterStyle29"/>
          <w:rFonts w:eastAsia="Calibri"/>
        </w:rPr>
        <w:t>1. Система координат</w:t>
      </w:r>
    </w:p>
    <w:p w:rsidR="00EB14A2" w:rsidRDefault="00EB14A2">
      <w:pPr>
        <w:pStyle w:val="ParagraphStyle50"/>
        <w:framePr w:w="7875" w:h="281" w:hRule="exact" w:wrap="auto" w:vAnchor="page" w:hAnchor="margin" w:x="1917" w:y="1079"/>
        <w:rPr>
          <w:rStyle w:val="FakeCharacterStyle"/>
        </w:rPr>
      </w:pPr>
    </w:p>
    <w:p w:rsidR="00EB14A2" w:rsidRDefault="00FF46BD">
      <w:pPr>
        <w:pStyle w:val="ParagraphStyle51"/>
        <w:framePr w:w="7819" w:h="251" w:hRule="exact" w:wrap="auto" w:vAnchor="page" w:hAnchor="margin" w:x="1945" w:y="1094"/>
        <w:rPr>
          <w:rStyle w:val="CharacterStyle30"/>
          <w:rFonts w:eastAsia="Calibri"/>
        </w:rPr>
      </w:pPr>
      <w:r>
        <w:rPr>
          <w:rStyle w:val="CharacterStyle30"/>
          <w:rFonts w:eastAsia="Calibri"/>
        </w:rPr>
        <w:t>МСК-52, зона 2</w:t>
      </w:r>
    </w:p>
    <w:p w:rsidR="00EB14A2" w:rsidRDefault="00EB14A2">
      <w:pPr>
        <w:pStyle w:val="ParagraphStyle52"/>
        <w:framePr w:w="77" w:h="281" w:hRule="exact" w:wrap="auto" w:vAnchor="page" w:hAnchor="margin" w:x="9792" w:y="1079"/>
        <w:rPr>
          <w:rStyle w:val="FakeCharacterStyle"/>
        </w:rPr>
      </w:pPr>
    </w:p>
    <w:p w:rsidR="00EB14A2" w:rsidRDefault="00EB14A2">
      <w:pPr>
        <w:pStyle w:val="ParagraphStyle53"/>
        <w:framePr w:w="51" w:h="266" w:hRule="exact" w:wrap="auto" w:vAnchor="page" w:hAnchor="margin" w:x="9820" w:y="1094"/>
        <w:rPr>
          <w:rStyle w:val="CharacterStyle31"/>
          <w:rFonts w:eastAsia="Calibri"/>
        </w:rPr>
      </w:pPr>
    </w:p>
    <w:p w:rsidR="00EB14A2" w:rsidRDefault="00EB14A2">
      <w:pPr>
        <w:pStyle w:val="ParagraphStyle54"/>
        <w:framePr w:w="10109" w:h="119" w:hRule="exact" w:wrap="auto" w:vAnchor="page" w:hAnchor="margin" w:x="-240" w:y="1361"/>
        <w:rPr>
          <w:rStyle w:val="FakeCharacterStyle"/>
        </w:rPr>
      </w:pPr>
    </w:p>
    <w:p w:rsidR="00EB14A2" w:rsidRDefault="00EB14A2">
      <w:pPr>
        <w:pStyle w:val="ParagraphStyle55"/>
        <w:framePr w:w="10113" w:h="119" w:hRule="exact" w:wrap="auto" w:vAnchor="page" w:hAnchor="margin" w:x="-242" w:y="1361"/>
        <w:rPr>
          <w:rStyle w:val="CharacterStyle32"/>
          <w:rFonts w:eastAsia="Calibri"/>
        </w:rPr>
      </w:pPr>
    </w:p>
    <w:p w:rsidR="00EB14A2" w:rsidRDefault="00EB14A2">
      <w:pPr>
        <w:pStyle w:val="ParagraphStyle56"/>
        <w:framePr w:w="10109" w:h="266" w:hRule="exact" w:wrap="auto" w:vAnchor="page" w:hAnchor="margin" w:x="-240" w:y="1480"/>
        <w:rPr>
          <w:rStyle w:val="FakeCharacterStyle"/>
        </w:rPr>
      </w:pPr>
    </w:p>
    <w:p w:rsidR="00EB14A2" w:rsidRDefault="00FF46BD">
      <w:pPr>
        <w:pStyle w:val="ParagraphStyle57"/>
        <w:framePr w:w="10113" w:h="251" w:hRule="exact" w:wrap="auto" w:vAnchor="page" w:hAnchor="margin" w:x="-242" w:y="1495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2. Сведения о характерных точках границ объекта</w:t>
      </w:r>
    </w:p>
    <w:p w:rsidR="00EB14A2" w:rsidRDefault="00EB14A2">
      <w:pPr>
        <w:pStyle w:val="ParagraphStyle58"/>
        <w:framePr w:w="2223" w:h="735" w:hRule="exact" w:wrap="auto" w:vAnchor="page" w:hAnchor="margin" w:x="1036" w:y="1746"/>
        <w:rPr>
          <w:rStyle w:val="FakeCharacterStyle"/>
        </w:rPr>
      </w:pPr>
    </w:p>
    <w:p w:rsidR="00EB14A2" w:rsidRDefault="00FF46BD">
      <w:pPr>
        <w:pStyle w:val="ParagraphStyle59"/>
        <w:framePr w:w="2197" w:h="720" w:hRule="exact" w:wrap="auto" w:vAnchor="page" w:hAnchor="margin" w:x="1064" w:y="1761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Существующие координаты, м</w:t>
      </w:r>
    </w:p>
    <w:p w:rsidR="00EB14A2" w:rsidRDefault="00EB14A2">
      <w:pPr>
        <w:pStyle w:val="ParagraphStyle58"/>
        <w:framePr w:w="2223" w:h="735" w:hRule="exact" w:wrap="auto" w:vAnchor="page" w:hAnchor="margin" w:x="3304" w:y="1746"/>
        <w:rPr>
          <w:rStyle w:val="FakeCharacterStyle"/>
        </w:rPr>
      </w:pPr>
    </w:p>
    <w:p w:rsidR="00EB14A2" w:rsidRDefault="00FF46BD">
      <w:pPr>
        <w:pStyle w:val="ParagraphStyle59"/>
        <w:framePr w:w="2197" w:h="720" w:hRule="exact" w:wrap="auto" w:vAnchor="page" w:hAnchor="margin" w:x="3332" w:y="1761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Измененные (уточненные) координаты, м</w:t>
      </w:r>
    </w:p>
    <w:p w:rsidR="00EB14A2" w:rsidRDefault="00EB14A2">
      <w:pPr>
        <w:pStyle w:val="ParagraphStyle58"/>
        <w:framePr w:w="1089" w:h="690" w:hRule="exact" w:wrap="auto" w:vAnchor="page" w:hAnchor="margin" w:x="1036" w:y="2481"/>
        <w:rPr>
          <w:rStyle w:val="FakeCharacterStyle"/>
        </w:rPr>
      </w:pPr>
    </w:p>
    <w:p w:rsidR="00EB14A2" w:rsidRDefault="00FF46BD">
      <w:pPr>
        <w:pStyle w:val="ParagraphStyle59"/>
        <w:framePr w:w="1063" w:h="675" w:hRule="exact" w:wrap="auto" w:vAnchor="page" w:hAnchor="margin" w:x="1064" w:y="249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X</w:t>
      </w:r>
    </w:p>
    <w:p w:rsidR="00EB14A2" w:rsidRDefault="00EB14A2">
      <w:pPr>
        <w:pStyle w:val="ParagraphStyle58"/>
        <w:framePr w:w="1089" w:h="690" w:hRule="exact" w:wrap="auto" w:vAnchor="page" w:hAnchor="margin" w:x="2170" w:y="2481"/>
        <w:rPr>
          <w:rStyle w:val="FakeCharacterStyle"/>
        </w:rPr>
      </w:pPr>
    </w:p>
    <w:p w:rsidR="00EB14A2" w:rsidRDefault="00FF46BD">
      <w:pPr>
        <w:pStyle w:val="ParagraphStyle59"/>
        <w:framePr w:w="1063" w:h="675" w:hRule="exact" w:wrap="auto" w:vAnchor="page" w:hAnchor="margin" w:x="2198" w:y="249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Y</w:t>
      </w:r>
    </w:p>
    <w:p w:rsidR="00EB14A2" w:rsidRDefault="00EB14A2">
      <w:pPr>
        <w:pStyle w:val="ParagraphStyle58"/>
        <w:framePr w:w="1089" w:h="690" w:hRule="exact" w:wrap="auto" w:vAnchor="page" w:hAnchor="margin" w:x="3304" w:y="2481"/>
        <w:rPr>
          <w:rStyle w:val="FakeCharacterStyle"/>
        </w:rPr>
      </w:pPr>
    </w:p>
    <w:p w:rsidR="00EB14A2" w:rsidRDefault="00FF46BD">
      <w:pPr>
        <w:pStyle w:val="ParagraphStyle59"/>
        <w:framePr w:w="1063" w:h="675" w:hRule="exact" w:wrap="auto" w:vAnchor="page" w:hAnchor="margin" w:x="3332" w:y="249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X</w:t>
      </w:r>
    </w:p>
    <w:p w:rsidR="00EB14A2" w:rsidRDefault="00EB14A2">
      <w:pPr>
        <w:pStyle w:val="ParagraphStyle58"/>
        <w:framePr w:w="1089" w:h="690" w:hRule="exact" w:wrap="auto" w:vAnchor="page" w:hAnchor="margin" w:x="4438" w:y="2481"/>
        <w:rPr>
          <w:rStyle w:val="FakeCharacterStyle"/>
        </w:rPr>
      </w:pPr>
    </w:p>
    <w:p w:rsidR="00EB14A2" w:rsidRDefault="00FF46BD">
      <w:pPr>
        <w:pStyle w:val="ParagraphStyle59"/>
        <w:framePr w:w="1063" w:h="675" w:hRule="exact" w:wrap="auto" w:vAnchor="page" w:hAnchor="margin" w:x="4466" w:y="249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Y</w:t>
      </w:r>
    </w:p>
    <w:p w:rsidR="00EB14A2" w:rsidRDefault="00EB14A2">
      <w:pPr>
        <w:pStyle w:val="ParagraphStyle60"/>
        <w:framePr w:w="1231" w:h="266" w:hRule="exact" w:wrap="auto" w:vAnchor="page" w:hAnchor="margin" w:x="-240" w:y="3171"/>
        <w:rPr>
          <w:rStyle w:val="FakeCharacterStyle"/>
        </w:rPr>
      </w:pPr>
    </w:p>
    <w:p w:rsidR="00EB14A2" w:rsidRDefault="00FF46BD">
      <w:pPr>
        <w:pStyle w:val="ParagraphStyle61"/>
        <w:framePr w:w="1235" w:h="251" w:hRule="exact" w:wrap="auto" w:vAnchor="page" w:hAnchor="margin" w:x="-242" w:y="3186"/>
        <w:rPr>
          <w:rStyle w:val="CharacterStyle35"/>
          <w:rFonts w:eastAsia="Calibri"/>
        </w:rPr>
      </w:pPr>
      <w:r>
        <w:rPr>
          <w:rStyle w:val="CharacterStyle35"/>
          <w:rFonts w:eastAsia="Calibri"/>
        </w:rPr>
        <w:t>1</w:t>
      </w:r>
    </w:p>
    <w:p w:rsidR="00EB14A2" w:rsidRDefault="00EB14A2">
      <w:pPr>
        <w:pStyle w:val="ParagraphStyle58"/>
        <w:framePr w:w="1089" w:h="266" w:hRule="exact" w:wrap="auto" w:vAnchor="page" w:hAnchor="margin" w:x="1036" w:y="31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1064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2</w:t>
      </w:r>
    </w:p>
    <w:p w:rsidR="00EB14A2" w:rsidRDefault="00EB14A2">
      <w:pPr>
        <w:pStyle w:val="ParagraphStyle58"/>
        <w:framePr w:w="1089" w:h="266" w:hRule="exact" w:wrap="auto" w:vAnchor="page" w:hAnchor="margin" w:x="2170" w:y="31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2198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3</w:t>
      </w:r>
    </w:p>
    <w:p w:rsidR="00EB14A2" w:rsidRDefault="00EB14A2">
      <w:pPr>
        <w:pStyle w:val="ParagraphStyle58"/>
        <w:framePr w:w="1089" w:h="266" w:hRule="exact" w:wrap="auto" w:vAnchor="page" w:hAnchor="margin" w:x="3304" w:y="31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3332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4</w:t>
      </w:r>
    </w:p>
    <w:p w:rsidR="00EB14A2" w:rsidRDefault="00EB14A2">
      <w:pPr>
        <w:pStyle w:val="ParagraphStyle58"/>
        <w:framePr w:w="1089" w:h="266" w:hRule="exact" w:wrap="auto" w:vAnchor="page" w:hAnchor="margin" w:x="4438" w:y="31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4466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5</w:t>
      </w:r>
    </w:p>
    <w:p w:rsidR="00EB14A2" w:rsidRDefault="00EB14A2">
      <w:pPr>
        <w:pStyle w:val="ParagraphStyle58"/>
        <w:framePr w:w="1549" w:h="266" w:hRule="exact" w:wrap="auto" w:vAnchor="page" w:hAnchor="margin" w:x="5571" w:y="3171"/>
        <w:rPr>
          <w:rStyle w:val="FakeCharacterStyle"/>
        </w:rPr>
      </w:pPr>
    </w:p>
    <w:p w:rsidR="00EB14A2" w:rsidRDefault="00FF46BD">
      <w:pPr>
        <w:pStyle w:val="ParagraphStyle59"/>
        <w:framePr w:w="1523" w:h="251" w:hRule="exact" w:wrap="auto" w:vAnchor="page" w:hAnchor="margin" w:x="5599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6</w:t>
      </w:r>
    </w:p>
    <w:p w:rsidR="00EB14A2" w:rsidRDefault="00EB14A2">
      <w:pPr>
        <w:pStyle w:val="ParagraphStyle58"/>
        <w:framePr w:w="1491" w:h="266" w:hRule="exact" w:wrap="auto" w:vAnchor="page" w:hAnchor="margin" w:x="7166" w:y="3171"/>
        <w:rPr>
          <w:rStyle w:val="FakeCharacterStyle"/>
        </w:rPr>
      </w:pPr>
    </w:p>
    <w:p w:rsidR="00EB14A2" w:rsidRDefault="00FF46BD">
      <w:pPr>
        <w:pStyle w:val="ParagraphStyle59"/>
        <w:framePr w:w="1465" w:h="251" w:hRule="exact" w:wrap="auto" w:vAnchor="page" w:hAnchor="margin" w:x="7194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7</w:t>
      </w:r>
    </w:p>
    <w:p w:rsidR="00EB14A2" w:rsidRDefault="00EB14A2">
      <w:pPr>
        <w:pStyle w:val="ParagraphStyle58"/>
        <w:framePr w:w="1168" w:h="266" w:hRule="exact" w:wrap="auto" w:vAnchor="page" w:hAnchor="margin" w:x="8701" w:y="3171"/>
        <w:rPr>
          <w:rStyle w:val="FakeCharacterStyle"/>
        </w:rPr>
      </w:pPr>
    </w:p>
    <w:p w:rsidR="00EB14A2" w:rsidRDefault="00FF46BD">
      <w:pPr>
        <w:pStyle w:val="ParagraphStyle59"/>
        <w:framePr w:w="1142" w:h="251" w:hRule="exact" w:wrap="auto" w:vAnchor="page" w:hAnchor="margin" w:x="8729" w:y="31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8</w:t>
      </w:r>
    </w:p>
    <w:p w:rsidR="00EB14A2" w:rsidRDefault="00EB14A2">
      <w:pPr>
        <w:pStyle w:val="ParagraphStyle62"/>
        <w:framePr w:w="1231" w:h="266" w:hRule="exact" w:wrap="auto" w:vAnchor="page" w:hAnchor="margin" w:x="-240" w:y="3438"/>
        <w:rPr>
          <w:rStyle w:val="FakeCharacterStyle"/>
        </w:rPr>
      </w:pPr>
    </w:p>
    <w:p w:rsidR="00EB14A2" w:rsidRDefault="00FF46BD">
      <w:pPr>
        <w:pStyle w:val="ParagraphStyle63"/>
        <w:framePr w:w="1235" w:h="251" w:hRule="exact" w:wrap="auto" w:vAnchor="page" w:hAnchor="margin" w:x="-242" w:y="3453"/>
        <w:rPr>
          <w:rStyle w:val="CharacterStyle36"/>
          <w:rFonts w:eastAsia="Calibri"/>
        </w:rPr>
      </w:pPr>
      <w:r>
        <w:rPr>
          <w:rStyle w:val="CharacterStyle36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1036" w:y="3438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1064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2170" w:y="3438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2198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3304" w:y="3438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3332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4438" w:y="3438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4466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549" w:h="266" w:hRule="exact" w:wrap="auto" w:vAnchor="page" w:hAnchor="margin" w:x="5571" w:y="3438"/>
        <w:rPr>
          <w:rStyle w:val="FakeCharacterStyle"/>
        </w:rPr>
      </w:pPr>
    </w:p>
    <w:p w:rsidR="00EB14A2" w:rsidRDefault="00FF46BD">
      <w:pPr>
        <w:pStyle w:val="ParagraphStyle65"/>
        <w:framePr w:w="1523" w:h="251" w:hRule="exact" w:wrap="auto" w:vAnchor="page" w:hAnchor="margin" w:x="5599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491" w:h="266" w:hRule="exact" w:wrap="auto" w:vAnchor="page" w:hAnchor="margin" w:x="7166" w:y="3438"/>
        <w:rPr>
          <w:rStyle w:val="FakeCharacterStyle"/>
        </w:rPr>
      </w:pPr>
    </w:p>
    <w:p w:rsidR="00EB14A2" w:rsidRDefault="00FF46BD">
      <w:pPr>
        <w:pStyle w:val="ParagraphStyle65"/>
        <w:framePr w:w="1465" w:h="251" w:hRule="exact" w:wrap="auto" w:vAnchor="page" w:hAnchor="margin" w:x="7194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168" w:h="266" w:hRule="exact" w:wrap="auto" w:vAnchor="page" w:hAnchor="margin" w:x="8701" w:y="3438"/>
        <w:rPr>
          <w:rStyle w:val="FakeCharacterStyle"/>
        </w:rPr>
      </w:pPr>
    </w:p>
    <w:p w:rsidR="00EB14A2" w:rsidRDefault="00FF46BD">
      <w:pPr>
        <w:pStyle w:val="ParagraphStyle65"/>
        <w:framePr w:w="1142" w:h="251" w:hRule="exact" w:wrap="auto" w:vAnchor="page" w:hAnchor="margin" w:x="8729" w:y="3453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56"/>
        <w:framePr w:w="10109" w:h="266" w:hRule="exact" w:wrap="auto" w:vAnchor="page" w:hAnchor="margin" w:x="-240" w:y="3704"/>
        <w:rPr>
          <w:rStyle w:val="FakeCharacterStyle"/>
        </w:rPr>
      </w:pPr>
    </w:p>
    <w:p w:rsidR="00EB14A2" w:rsidRDefault="00FF46BD">
      <w:pPr>
        <w:pStyle w:val="ParagraphStyle57"/>
        <w:framePr w:w="10113" w:h="251" w:hRule="exact" w:wrap="auto" w:vAnchor="page" w:hAnchor="margin" w:x="-242" w:y="3719"/>
        <w:rPr>
          <w:rStyle w:val="CharacterStyle33"/>
          <w:rFonts w:eastAsia="Calibri"/>
        </w:rPr>
      </w:pPr>
      <w:r>
        <w:rPr>
          <w:rStyle w:val="CharacterStyle33"/>
          <w:rFonts w:eastAsia="Calibri"/>
        </w:rPr>
        <w:t>3. Сведения о характерных точках части (частей) границы объекта</w:t>
      </w:r>
    </w:p>
    <w:p w:rsidR="00EB14A2" w:rsidRDefault="00EB14A2">
      <w:pPr>
        <w:pStyle w:val="ParagraphStyle60"/>
        <w:framePr w:w="1231" w:h="266" w:hRule="exact" w:wrap="auto" w:vAnchor="page" w:hAnchor="margin" w:x="-240" w:y="3971"/>
        <w:rPr>
          <w:rStyle w:val="FakeCharacterStyle"/>
        </w:rPr>
      </w:pPr>
    </w:p>
    <w:p w:rsidR="00EB14A2" w:rsidRDefault="00FF46BD">
      <w:pPr>
        <w:pStyle w:val="ParagraphStyle61"/>
        <w:framePr w:w="1235" w:h="251" w:hRule="exact" w:wrap="auto" w:vAnchor="page" w:hAnchor="margin" w:x="-242" w:y="3986"/>
        <w:rPr>
          <w:rStyle w:val="CharacterStyle35"/>
          <w:rFonts w:eastAsia="Calibri"/>
        </w:rPr>
      </w:pPr>
      <w:r>
        <w:rPr>
          <w:rStyle w:val="CharacterStyle35"/>
          <w:rFonts w:eastAsia="Calibri"/>
        </w:rPr>
        <w:t>1</w:t>
      </w:r>
    </w:p>
    <w:p w:rsidR="00EB14A2" w:rsidRDefault="00EB14A2">
      <w:pPr>
        <w:pStyle w:val="ParagraphStyle58"/>
        <w:framePr w:w="1089" w:h="266" w:hRule="exact" w:wrap="auto" w:vAnchor="page" w:hAnchor="margin" w:x="1036" w:y="39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1064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2</w:t>
      </w:r>
    </w:p>
    <w:p w:rsidR="00EB14A2" w:rsidRDefault="00EB14A2">
      <w:pPr>
        <w:pStyle w:val="ParagraphStyle58"/>
        <w:framePr w:w="1089" w:h="266" w:hRule="exact" w:wrap="auto" w:vAnchor="page" w:hAnchor="margin" w:x="2170" w:y="39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2198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3</w:t>
      </w:r>
    </w:p>
    <w:p w:rsidR="00EB14A2" w:rsidRDefault="00EB14A2">
      <w:pPr>
        <w:pStyle w:val="ParagraphStyle58"/>
        <w:framePr w:w="1089" w:h="266" w:hRule="exact" w:wrap="auto" w:vAnchor="page" w:hAnchor="margin" w:x="3304" w:y="39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3332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4</w:t>
      </w:r>
    </w:p>
    <w:p w:rsidR="00EB14A2" w:rsidRDefault="00EB14A2">
      <w:pPr>
        <w:pStyle w:val="ParagraphStyle58"/>
        <w:framePr w:w="1089" w:h="266" w:hRule="exact" w:wrap="auto" w:vAnchor="page" w:hAnchor="margin" w:x="4438" w:y="3971"/>
        <w:rPr>
          <w:rStyle w:val="FakeCharacterStyle"/>
        </w:rPr>
      </w:pPr>
    </w:p>
    <w:p w:rsidR="00EB14A2" w:rsidRDefault="00FF46BD">
      <w:pPr>
        <w:pStyle w:val="ParagraphStyle59"/>
        <w:framePr w:w="1063" w:h="251" w:hRule="exact" w:wrap="auto" w:vAnchor="page" w:hAnchor="margin" w:x="4466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5</w:t>
      </w:r>
    </w:p>
    <w:p w:rsidR="00EB14A2" w:rsidRDefault="00EB14A2">
      <w:pPr>
        <w:pStyle w:val="ParagraphStyle58"/>
        <w:framePr w:w="1549" w:h="266" w:hRule="exact" w:wrap="auto" w:vAnchor="page" w:hAnchor="margin" w:x="5571" w:y="3971"/>
        <w:rPr>
          <w:rStyle w:val="FakeCharacterStyle"/>
        </w:rPr>
      </w:pPr>
    </w:p>
    <w:p w:rsidR="00EB14A2" w:rsidRDefault="00FF46BD">
      <w:pPr>
        <w:pStyle w:val="ParagraphStyle59"/>
        <w:framePr w:w="1523" w:h="251" w:hRule="exact" w:wrap="auto" w:vAnchor="page" w:hAnchor="margin" w:x="5599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6</w:t>
      </w:r>
    </w:p>
    <w:p w:rsidR="00EB14A2" w:rsidRDefault="00EB14A2">
      <w:pPr>
        <w:pStyle w:val="ParagraphStyle58"/>
        <w:framePr w:w="1491" w:h="266" w:hRule="exact" w:wrap="auto" w:vAnchor="page" w:hAnchor="margin" w:x="7166" w:y="3971"/>
        <w:rPr>
          <w:rStyle w:val="FakeCharacterStyle"/>
        </w:rPr>
      </w:pPr>
    </w:p>
    <w:p w:rsidR="00EB14A2" w:rsidRDefault="00FF46BD">
      <w:pPr>
        <w:pStyle w:val="ParagraphStyle59"/>
        <w:framePr w:w="1465" w:h="251" w:hRule="exact" w:wrap="auto" w:vAnchor="page" w:hAnchor="margin" w:x="7194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7</w:t>
      </w:r>
    </w:p>
    <w:p w:rsidR="00EB14A2" w:rsidRDefault="00EB14A2">
      <w:pPr>
        <w:pStyle w:val="ParagraphStyle58"/>
        <w:framePr w:w="1168" w:h="266" w:hRule="exact" w:wrap="auto" w:vAnchor="page" w:hAnchor="margin" w:x="8701" w:y="3971"/>
        <w:rPr>
          <w:rStyle w:val="FakeCharacterStyle"/>
        </w:rPr>
      </w:pPr>
    </w:p>
    <w:p w:rsidR="00EB14A2" w:rsidRDefault="00FF46BD">
      <w:pPr>
        <w:pStyle w:val="ParagraphStyle59"/>
        <w:framePr w:w="1142" w:h="251" w:hRule="exact" w:wrap="auto" w:vAnchor="page" w:hAnchor="margin" w:x="8729" w:y="3986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8</w:t>
      </w:r>
    </w:p>
    <w:p w:rsidR="00EB14A2" w:rsidRDefault="00EB14A2">
      <w:pPr>
        <w:pStyle w:val="ParagraphStyle62"/>
        <w:framePr w:w="1231" w:h="266" w:hRule="exact" w:wrap="auto" w:vAnchor="page" w:hAnchor="margin" w:x="-240" w:y="4245"/>
        <w:rPr>
          <w:rStyle w:val="FakeCharacterStyle"/>
        </w:rPr>
      </w:pPr>
    </w:p>
    <w:p w:rsidR="00EB14A2" w:rsidRDefault="00FF46BD">
      <w:pPr>
        <w:pStyle w:val="ParagraphStyle63"/>
        <w:framePr w:w="1235" w:h="251" w:hRule="exact" w:wrap="auto" w:vAnchor="page" w:hAnchor="margin" w:x="-242" w:y="4260"/>
        <w:rPr>
          <w:rStyle w:val="CharacterStyle36"/>
          <w:rFonts w:eastAsia="Calibri"/>
        </w:rPr>
      </w:pPr>
      <w:r>
        <w:rPr>
          <w:rStyle w:val="CharacterStyle36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1036" w:y="4245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1064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2170" w:y="4245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2198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3304" w:y="4245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3332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089" w:h="266" w:hRule="exact" w:wrap="auto" w:vAnchor="page" w:hAnchor="margin" w:x="4438" w:y="4245"/>
        <w:rPr>
          <w:rStyle w:val="FakeCharacterStyle"/>
        </w:rPr>
      </w:pPr>
    </w:p>
    <w:p w:rsidR="00EB14A2" w:rsidRDefault="00FF46BD">
      <w:pPr>
        <w:pStyle w:val="ParagraphStyle65"/>
        <w:framePr w:w="1063" w:h="251" w:hRule="exact" w:wrap="auto" w:vAnchor="page" w:hAnchor="margin" w:x="4466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549" w:h="266" w:hRule="exact" w:wrap="auto" w:vAnchor="page" w:hAnchor="margin" w:x="5571" w:y="4245"/>
        <w:rPr>
          <w:rStyle w:val="FakeCharacterStyle"/>
        </w:rPr>
      </w:pPr>
    </w:p>
    <w:p w:rsidR="00EB14A2" w:rsidRDefault="00FF46BD">
      <w:pPr>
        <w:pStyle w:val="ParagraphStyle65"/>
        <w:framePr w:w="1523" w:h="251" w:hRule="exact" w:wrap="auto" w:vAnchor="page" w:hAnchor="margin" w:x="5599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491" w:h="266" w:hRule="exact" w:wrap="auto" w:vAnchor="page" w:hAnchor="margin" w:x="7166" w:y="4245"/>
        <w:rPr>
          <w:rStyle w:val="FakeCharacterStyle"/>
        </w:rPr>
      </w:pPr>
    </w:p>
    <w:p w:rsidR="00EB14A2" w:rsidRDefault="00FF46BD">
      <w:pPr>
        <w:pStyle w:val="ParagraphStyle65"/>
        <w:framePr w:w="1465" w:h="251" w:hRule="exact" w:wrap="auto" w:vAnchor="page" w:hAnchor="margin" w:x="7194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4"/>
        <w:framePr w:w="1168" w:h="266" w:hRule="exact" w:wrap="auto" w:vAnchor="page" w:hAnchor="margin" w:x="8701" w:y="4245"/>
        <w:rPr>
          <w:rStyle w:val="FakeCharacterStyle"/>
        </w:rPr>
      </w:pPr>
    </w:p>
    <w:p w:rsidR="00EB14A2" w:rsidRDefault="00FF46BD">
      <w:pPr>
        <w:pStyle w:val="ParagraphStyle65"/>
        <w:framePr w:w="1142" w:h="251" w:hRule="exact" w:wrap="auto" w:vAnchor="page" w:hAnchor="margin" w:x="8729" w:y="4260"/>
        <w:rPr>
          <w:rStyle w:val="CharacterStyle37"/>
          <w:rFonts w:eastAsia="Calibri"/>
        </w:rPr>
      </w:pPr>
      <w:r>
        <w:rPr>
          <w:rStyle w:val="CharacterStyle37"/>
          <w:rFonts w:eastAsia="Calibri"/>
        </w:rPr>
        <w:t>—</w:t>
      </w:r>
    </w:p>
    <w:p w:rsidR="00EB14A2" w:rsidRDefault="00EB14A2">
      <w:pPr>
        <w:pStyle w:val="ParagraphStyle66"/>
        <w:framePr w:w="10199" w:h="57" w:hRule="exact" w:wrap="auto" w:vAnchor="page" w:hAnchor="margin" w:x="-285" w:y="4512"/>
        <w:rPr>
          <w:rStyle w:val="FakeCharacterStyle"/>
        </w:rPr>
      </w:pPr>
    </w:p>
    <w:p w:rsidR="00EB14A2" w:rsidRDefault="00EB14A2">
      <w:pPr>
        <w:pStyle w:val="ParagraphStyle67"/>
        <w:framePr w:w="10143" w:h="42" w:hRule="exact" w:wrap="auto" w:vAnchor="page" w:hAnchor="margin" w:x="-257" w:y="4527"/>
        <w:rPr>
          <w:rStyle w:val="CharacterStyle38"/>
          <w:rFonts w:eastAsia="Calibri"/>
        </w:rPr>
      </w:pPr>
    </w:p>
    <w:p w:rsidR="00EB14A2" w:rsidRDefault="00EB14A2">
      <w:pPr>
        <w:pStyle w:val="ParagraphStyle60"/>
        <w:framePr w:w="1231" w:h="1425" w:hRule="exact" w:wrap="auto" w:vAnchor="page" w:hAnchor="margin" w:x="-240" w:y="1746"/>
        <w:rPr>
          <w:rStyle w:val="FakeCharacterStyle"/>
        </w:rPr>
      </w:pPr>
    </w:p>
    <w:p w:rsidR="00EB14A2" w:rsidRDefault="00FF46BD">
      <w:pPr>
        <w:pStyle w:val="ParagraphStyle61"/>
        <w:framePr w:w="1235" w:h="1410" w:hRule="exact" w:wrap="auto" w:vAnchor="page" w:hAnchor="margin" w:x="-242" w:y="1761"/>
        <w:rPr>
          <w:rStyle w:val="CharacterStyle35"/>
          <w:rFonts w:eastAsia="Calibri"/>
        </w:rPr>
      </w:pPr>
      <w:r>
        <w:rPr>
          <w:rStyle w:val="CharacterStyle35"/>
          <w:rFonts w:eastAsia="Calibri"/>
        </w:rPr>
        <w:t>Обозначение характерных точек</w:t>
      </w:r>
      <w:r>
        <w:rPr>
          <w:rStyle w:val="CharacterStyle35"/>
          <w:rFonts w:eastAsia="Calibri"/>
        </w:rPr>
        <w:br/>
        <w:t>границы</w:t>
      </w:r>
    </w:p>
    <w:p w:rsidR="00EB14A2" w:rsidRDefault="00EB14A2">
      <w:pPr>
        <w:pStyle w:val="ParagraphStyle58"/>
        <w:framePr w:w="1549" w:h="1425" w:hRule="exact" w:wrap="auto" w:vAnchor="page" w:hAnchor="margin" w:x="5571" w:y="1746"/>
        <w:rPr>
          <w:rStyle w:val="FakeCharacterStyle"/>
        </w:rPr>
      </w:pPr>
    </w:p>
    <w:p w:rsidR="00EB14A2" w:rsidRDefault="00FF46BD">
      <w:pPr>
        <w:pStyle w:val="ParagraphStyle59"/>
        <w:framePr w:w="1523" w:h="1410" w:hRule="exact" w:wrap="auto" w:vAnchor="page" w:hAnchor="margin" w:x="5599" w:y="1761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Метод определения координат характерной точки</w:t>
      </w:r>
    </w:p>
    <w:p w:rsidR="00EB14A2" w:rsidRDefault="00EB14A2">
      <w:pPr>
        <w:pStyle w:val="ParagraphStyle68"/>
        <w:framePr w:w="1491" w:h="1425" w:hRule="exact" w:wrap="auto" w:vAnchor="page" w:hAnchor="margin" w:x="7166" w:y="1746"/>
        <w:rPr>
          <w:rStyle w:val="FakeCharacterStyle"/>
        </w:rPr>
      </w:pPr>
    </w:p>
    <w:p w:rsidR="00EB14A2" w:rsidRDefault="00FF46BD">
      <w:pPr>
        <w:pStyle w:val="ParagraphStyle69"/>
        <w:framePr w:w="1465" w:h="1410" w:hRule="exact" w:wrap="auto" w:vAnchor="page" w:hAnchor="margin" w:x="7194" w:y="1761"/>
        <w:rPr>
          <w:rStyle w:val="CharacterStyle39"/>
          <w:rFonts w:eastAsia="Calibri"/>
        </w:rPr>
      </w:pPr>
      <w:r>
        <w:rPr>
          <w:rStyle w:val="CharacterStyle39"/>
          <w:rFonts w:eastAsia="Calibri"/>
        </w:rPr>
        <w:t xml:space="preserve">Средняя </w:t>
      </w:r>
      <w:r>
        <w:rPr>
          <w:rStyle w:val="CharacterStyle39"/>
          <w:rFonts w:eastAsia="Calibri"/>
        </w:rPr>
        <w:t>квадратическая погрешность положения характерной точки (Mt), м</w:t>
      </w:r>
    </w:p>
    <w:p w:rsidR="00EB14A2" w:rsidRDefault="00EB14A2">
      <w:pPr>
        <w:pStyle w:val="ParagraphStyle58"/>
        <w:framePr w:w="1168" w:h="1425" w:hRule="exact" w:wrap="auto" w:vAnchor="page" w:hAnchor="margin" w:x="8701" w:y="1746"/>
        <w:rPr>
          <w:rStyle w:val="FakeCharacterStyle"/>
        </w:rPr>
      </w:pPr>
    </w:p>
    <w:p w:rsidR="00EB14A2" w:rsidRDefault="00FF46BD">
      <w:pPr>
        <w:pStyle w:val="ParagraphStyle59"/>
        <w:framePr w:w="1142" w:h="1410" w:hRule="exact" w:wrap="auto" w:vAnchor="page" w:hAnchor="margin" w:x="8729" w:y="1761"/>
        <w:rPr>
          <w:rStyle w:val="CharacterStyle34"/>
          <w:rFonts w:eastAsia="Calibri"/>
        </w:rPr>
      </w:pPr>
      <w:r>
        <w:rPr>
          <w:rStyle w:val="CharacterStyle34"/>
          <w:rFonts w:eastAsia="Calibri"/>
        </w:rPr>
        <w:t>Описание обозначения точки на местности (при наличии)</w:t>
      </w:r>
    </w:p>
    <w:p w:rsidR="00EB14A2" w:rsidRDefault="00EB14A2">
      <w:pPr>
        <w:sectPr w:rsidR="00EB14A2">
          <w:pgSz w:w="11908" w:h="16833"/>
          <w:pgMar w:top="561" w:right="561" w:bottom="561" w:left="1139" w:header="708" w:footer="708" w:gutter="0"/>
          <w:cols w:space="720"/>
        </w:sectPr>
      </w:pPr>
    </w:p>
    <w:p w:rsidR="00EB14A2" w:rsidRDefault="00FF46BD">
      <w:pPr>
        <w:pStyle w:val="ParagraphStyle70"/>
        <w:framePr w:w="10143" w:h="536" w:hRule="exact" w:wrap="auto" w:vAnchor="page" w:hAnchor="margin" w:x="-257" w:y="561"/>
        <w:rPr>
          <w:rStyle w:val="CharacterStyle40"/>
          <w:rFonts w:eastAsia="Calibri"/>
        </w:rPr>
      </w:pPr>
      <w:r>
        <w:rPr>
          <w:rStyle w:val="CharacterStyle40"/>
          <w:rFonts w:eastAsia="Calibri"/>
        </w:rPr>
        <w:lastRenderedPageBreak/>
        <w:t>ТЕКСТОВОЕ ОПИСАНИЕ</w:t>
      </w:r>
      <w:r>
        <w:rPr>
          <w:rStyle w:val="CharacterStyle40"/>
          <w:rFonts w:eastAsia="Calibri"/>
        </w:rPr>
        <w:br/>
        <w:t>местоположения границ населенных пунктов, территориальных зон</w:t>
      </w:r>
    </w:p>
    <w:p w:rsidR="00EB14A2" w:rsidRDefault="00EB14A2">
      <w:pPr>
        <w:pStyle w:val="ParagraphStyle71"/>
        <w:framePr w:w="2909" w:h="266" w:hRule="exact" w:wrap="auto" w:vAnchor="page" w:hAnchor="margin" w:x="-240" w:y="1097"/>
        <w:rPr>
          <w:rStyle w:val="FakeCharacterStyle"/>
        </w:rPr>
      </w:pPr>
    </w:p>
    <w:p w:rsidR="00EB14A2" w:rsidRDefault="00FF46BD">
      <w:pPr>
        <w:pStyle w:val="ParagraphStyle72"/>
        <w:framePr w:w="2913" w:h="251" w:hRule="exact" w:wrap="auto" w:vAnchor="page" w:hAnchor="margin" w:x="-242" w:y="1112"/>
        <w:rPr>
          <w:rStyle w:val="CharacterStyle41"/>
          <w:rFonts w:eastAsia="Calibri"/>
        </w:rPr>
      </w:pPr>
      <w:r>
        <w:rPr>
          <w:rStyle w:val="CharacterStyle41"/>
          <w:rFonts w:eastAsia="Calibri"/>
        </w:rPr>
        <w:t>Прохождение границы</w:t>
      </w:r>
    </w:p>
    <w:p w:rsidR="00EB14A2" w:rsidRDefault="00EB14A2">
      <w:pPr>
        <w:pStyle w:val="ParagraphStyle71"/>
        <w:framePr w:w="1231" w:h="266" w:hRule="exact" w:wrap="auto" w:vAnchor="page" w:hAnchor="margin" w:x="-240" w:y="1364"/>
        <w:rPr>
          <w:rStyle w:val="FakeCharacterStyle"/>
        </w:rPr>
      </w:pPr>
    </w:p>
    <w:p w:rsidR="00EB14A2" w:rsidRDefault="00FF46BD">
      <w:pPr>
        <w:pStyle w:val="ParagraphStyle72"/>
        <w:framePr w:w="1235" w:h="251" w:hRule="exact" w:wrap="auto" w:vAnchor="page" w:hAnchor="margin" w:x="-242" w:y="1379"/>
        <w:rPr>
          <w:rStyle w:val="CharacterStyle41"/>
          <w:rFonts w:eastAsia="Calibri"/>
        </w:rPr>
      </w:pPr>
      <w:r>
        <w:rPr>
          <w:rStyle w:val="CharacterStyle41"/>
          <w:rFonts w:eastAsia="Calibri"/>
        </w:rPr>
        <w:t>от точки</w:t>
      </w:r>
    </w:p>
    <w:p w:rsidR="00EB14A2" w:rsidRDefault="00EB14A2">
      <w:pPr>
        <w:pStyle w:val="ParagraphStyle73"/>
        <w:framePr w:w="1633" w:h="266" w:hRule="exact" w:wrap="auto" w:vAnchor="page" w:hAnchor="margin" w:x="1036" w:y="1364"/>
        <w:rPr>
          <w:rStyle w:val="FakeCharacterStyle"/>
        </w:rPr>
      </w:pPr>
    </w:p>
    <w:p w:rsidR="00EB14A2" w:rsidRDefault="00FF46BD">
      <w:pPr>
        <w:pStyle w:val="ParagraphStyle74"/>
        <w:framePr w:w="1607" w:h="251" w:hRule="exact" w:wrap="auto" w:vAnchor="page" w:hAnchor="margin" w:x="1064" w:y="1379"/>
        <w:rPr>
          <w:rStyle w:val="CharacterStyle42"/>
          <w:rFonts w:eastAsia="Calibri"/>
        </w:rPr>
      </w:pPr>
      <w:r>
        <w:rPr>
          <w:rStyle w:val="CharacterStyle42"/>
          <w:rFonts w:eastAsia="Calibri"/>
        </w:rPr>
        <w:t xml:space="preserve">до </w:t>
      </w:r>
      <w:r>
        <w:rPr>
          <w:rStyle w:val="CharacterStyle42"/>
          <w:rFonts w:eastAsia="Calibri"/>
        </w:rPr>
        <w:t>точки</w:t>
      </w:r>
    </w:p>
    <w:p w:rsidR="00EB14A2" w:rsidRDefault="00EB14A2">
      <w:pPr>
        <w:pStyle w:val="ParagraphStyle71"/>
        <w:framePr w:w="1231" w:h="266" w:hRule="exact" w:wrap="auto" w:vAnchor="page" w:hAnchor="margin" w:x="-240" w:y="1630"/>
        <w:rPr>
          <w:rStyle w:val="FakeCharacterStyle"/>
        </w:rPr>
      </w:pPr>
    </w:p>
    <w:p w:rsidR="00EB14A2" w:rsidRDefault="00FF46BD">
      <w:pPr>
        <w:pStyle w:val="ParagraphStyle72"/>
        <w:framePr w:w="1235" w:h="251" w:hRule="exact" w:wrap="auto" w:vAnchor="page" w:hAnchor="margin" w:x="-242" w:y="1645"/>
        <w:rPr>
          <w:rStyle w:val="CharacterStyle41"/>
          <w:rFonts w:eastAsia="Calibri"/>
        </w:rPr>
      </w:pPr>
      <w:r>
        <w:rPr>
          <w:rStyle w:val="CharacterStyle41"/>
          <w:rFonts w:eastAsia="Calibri"/>
        </w:rPr>
        <w:t>1</w:t>
      </w:r>
    </w:p>
    <w:p w:rsidR="00EB14A2" w:rsidRDefault="00EB14A2">
      <w:pPr>
        <w:pStyle w:val="ParagraphStyle73"/>
        <w:framePr w:w="1633" w:h="266" w:hRule="exact" w:wrap="auto" w:vAnchor="page" w:hAnchor="margin" w:x="1036" w:y="1630"/>
        <w:rPr>
          <w:rStyle w:val="FakeCharacterStyle"/>
        </w:rPr>
      </w:pPr>
    </w:p>
    <w:p w:rsidR="00EB14A2" w:rsidRDefault="00FF46BD">
      <w:pPr>
        <w:pStyle w:val="ParagraphStyle74"/>
        <w:framePr w:w="1607" w:h="251" w:hRule="exact" w:wrap="auto" w:vAnchor="page" w:hAnchor="margin" w:x="1064" w:y="1645"/>
        <w:rPr>
          <w:rStyle w:val="CharacterStyle42"/>
          <w:rFonts w:eastAsia="Calibri"/>
        </w:rPr>
      </w:pPr>
      <w:r>
        <w:rPr>
          <w:rStyle w:val="CharacterStyle42"/>
          <w:rFonts w:eastAsia="Calibri"/>
        </w:rPr>
        <w:t>2</w:t>
      </w:r>
    </w:p>
    <w:p w:rsidR="00EB14A2" w:rsidRDefault="00EB14A2">
      <w:pPr>
        <w:pStyle w:val="ParagraphStyle75"/>
        <w:framePr w:w="7155" w:h="266" w:hRule="exact" w:wrap="auto" w:vAnchor="page" w:hAnchor="margin" w:x="2714" w:y="1630"/>
        <w:rPr>
          <w:rStyle w:val="FakeCharacterStyle"/>
        </w:rPr>
      </w:pPr>
    </w:p>
    <w:p w:rsidR="00EB14A2" w:rsidRDefault="00FF46BD">
      <w:pPr>
        <w:pStyle w:val="ParagraphStyle76"/>
        <w:framePr w:w="7129" w:h="251" w:hRule="exact" w:wrap="auto" w:vAnchor="page" w:hAnchor="margin" w:x="2742" w:y="1645"/>
        <w:rPr>
          <w:rStyle w:val="CharacterStyle43"/>
          <w:rFonts w:eastAsia="Calibri"/>
        </w:rPr>
      </w:pPr>
      <w:r>
        <w:rPr>
          <w:rStyle w:val="CharacterStyle43"/>
          <w:rFonts w:eastAsia="Calibri"/>
        </w:rPr>
        <w:t>3</w:t>
      </w:r>
    </w:p>
    <w:p w:rsidR="00EB14A2" w:rsidRDefault="00EB14A2">
      <w:pPr>
        <w:pStyle w:val="ParagraphStyle77"/>
        <w:framePr w:w="1231" w:h="266" w:hRule="exact" w:wrap="auto" w:vAnchor="page" w:hAnchor="margin" w:x="-240" w:y="1897"/>
        <w:rPr>
          <w:rStyle w:val="FakeCharacterStyle"/>
        </w:rPr>
      </w:pPr>
    </w:p>
    <w:p w:rsidR="00EB14A2" w:rsidRDefault="00FF46BD">
      <w:pPr>
        <w:pStyle w:val="ParagraphStyle78"/>
        <w:framePr w:w="1235" w:h="251" w:hRule="exact" w:wrap="auto" w:vAnchor="page" w:hAnchor="margin" w:x="-242" w:y="1912"/>
        <w:rPr>
          <w:rStyle w:val="CharacterStyle44"/>
          <w:rFonts w:eastAsia="Calibri"/>
        </w:rPr>
      </w:pPr>
      <w:r>
        <w:rPr>
          <w:rStyle w:val="CharacterStyle44"/>
          <w:rFonts w:eastAsia="Calibri"/>
        </w:rPr>
        <w:t>—</w:t>
      </w:r>
    </w:p>
    <w:p w:rsidR="00EB14A2" w:rsidRDefault="00EB14A2">
      <w:pPr>
        <w:pStyle w:val="ParagraphStyle79"/>
        <w:framePr w:w="1633" w:h="266" w:hRule="exact" w:wrap="auto" w:vAnchor="page" w:hAnchor="margin" w:x="1036" w:y="1897"/>
        <w:rPr>
          <w:rStyle w:val="FakeCharacterStyle"/>
        </w:rPr>
      </w:pPr>
    </w:p>
    <w:p w:rsidR="00EB14A2" w:rsidRDefault="00FF46BD">
      <w:pPr>
        <w:pStyle w:val="ParagraphStyle80"/>
        <w:framePr w:w="1607" w:h="251" w:hRule="exact" w:wrap="auto" w:vAnchor="page" w:hAnchor="margin" w:x="1064" w:y="1912"/>
        <w:rPr>
          <w:rStyle w:val="CharacterStyle45"/>
          <w:rFonts w:eastAsia="Calibri"/>
        </w:rPr>
      </w:pPr>
      <w:r>
        <w:rPr>
          <w:rStyle w:val="CharacterStyle45"/>
          <w:rFonts w:eastAsia="Calibri"/>
        </w:rPr>
        <w:t>—</w:t>
      </w:r>
    </w:p>
    <w:p w:rsidR="00EB14A2" w:rsidRDefault="00EB14A2">
      <w:pPr>
        <w:pStyle w:val="ParagraphStyle81"/>
        <w:framePr w:w="10199" w:h="57" w:hRule="exact" w:wrap="auto" w:vAnchor="page" w:hAnchor="margin" w:x="-285" w:y="2163"/>
        <w:rPr>
          <w:rStyle w:val="FakeCharacterStyle"/>
        </w:rPr>
      </w:pPr>
    </w:p>
    <w:p w:rsidR="00EB14A2" w:rsidRDefault="00EB14A2">
      <w:pPr>
        <w:pStyle w:val="ParagraphStyle82"/>
        <w:framePr w:w="10143" w:h="42" w:hRule="exact" w:wrap="auto" w:vAnchor="page" w:hAnchor="margin" w:x="-257" w:y="2178"/>
        <w:rPr>
          <w:rStyle w:val="CharacterStyle46"/>
          <w:rFonts w:eastAsia="Calibri"/>
        </w:rPr>
      </w:pPr>
    </w:p>
    <w:p w:rsidR="00EB14A2" w:rsidRDefault="00EB14A2">
      <w:pPr>
        <w:pStyle w:val="ParagraphStyle73"/>
        <w:framePr w:w="7155" w:h="533" w:hRule="exact" w:wrap="auto" w:vAnchor="page" w:hAnchor="margin" w:x="2714" w:y="1097"/>
        <w:rPr>
          <w:rStyle w:val="FakeCharacterStyle"/>
        </w:rPr>
      </w:pPr>
    </w:p>
    <w:p w:rsidR="00EB14A2" w:rsidRDefault="00FF46BD">
      <w:pPr>
        <w:pStyle w:val="ParagraphStyle74"/>
        <w:framePr w:w="7129" w:h="518" w:hRule="exact" w:wrap="auto" w:vAnchor="page" w:hAnchor="margin" w:x="2742" w:y="1112"/>
        <w:rPr>
          <w:rStyle w:val="CharacterStyle42"/>
          <w:rFonts w:eastAsia="Calibri"/>
        </w:rPr>
      </w:pPr>
      <w:r>
        <w:rPr>
          <w:rStyle w:val="CharacterStyle42"/>
          <w:rFonts w:eastAsia="Calibri"/>
        </w:rPr>
        <w:t>Описание прохождения границы</w:t>
      </w:r>
    </w:p>
    <w:p w:rsidR="00EB14A2" w:rsidRDefault="00EB14A2">
      <w:pPr>
        <w:pStyle w:val="ParagraphStyle79"/>
        <w:framePr w:w="7155" w:h="266" w:hRule="exact" w:wrap="auto" w:vAnchor="page" w:hAnchor="margin" w:x="2714" w:y="1897"/>
        <w:rPr>
          <w:rStyle w:val="FakeCharacterStyle"/>
        </w:rPr>
      </w:pPr>
    </w:p>
    <w:p w:rsidR="00EB14A2" w:rsidRDefault="00FF46BD">
      <w:pPr>
        <w:pStyle w:val="ParagraphStyle80"/>
        <w:framePr w:w="7129" w:h="251" w:hRule="exact" w:wrap="auto" w:vAnchor="page" w:hAnchor="margin" w:x="2742" w:y="1912"/>
        <w:rPr>
          <w:rStyle w:val="CharacterStyle45"/>
          <w:rFonts w:eastAsia="Calibri"/>
        </w:rPr>
      </w:pPr>
      <w:r>
        <w:rPr>
          <w:rStyle w:val="CharacterStyle45"/>
          <w:rFonts w:eastAsia="Calibri"/>
        </w:rPr>
        <w:t>—</w:t>
      </w:r>
    </w:p>
    <w:p w:rsidR="00EB14A2" w:rsidRDefault="00EB14A2">
      <w:pPr>
        <w:sectPr w:rsidR="00EB14A2">
          <w:pgSz w:w="11908" w:h="16833"/>
          <w:pgMar w:top="561" w:right="561" w:bottom="561" w:left="1139" w:header="708" w:footer="708" w:gutter="0"/>
          <w:cols w:space="720"/>
        </w:sectPr>
      </w:pPr>
    </w:p>
    <w:p w:rsidR="00EB14A2" w:rsidRDefault="00EB14A2">
      <w:pPr>
        <w:pStyle w:val="ParagraphStyle83"/>
        <w:framePr w:w="10205" w:h="340" w:hRule="exact" w:wrap="auto" w:vAnchor="page" w:hAnchor="margin" w:x="-283" w:y="567"/>
        <w:rPr>
          <w:rStyle w:val="FakeCharacterStyle"/>
        </w:rPr>
      </w:pPr>
    </w:p>
    <w:p w:rsidR="00EB14A2" w:rsidRDefault="00FF46BD">
      <w:pPr>
        <w:pStyle w:val="ParagraphStyle84"/>
        <w:framePr w:w="10149" w:h="340" w:hRule="exact" w:wrap="auto" w:vAnchor="page" w:hAnchor="margin" w:x="-255" w:y="567"/>
        <w:rPr>
          <w:rStyle w:val="CharacterStyle47"/>
          <w:rFonts w:eastAsia="Calibri"/>
        </w:rPr>
      </w:pPr>
      <w:r>
        <w:rPr>
          <w:rStyle w:val="CharacterStyle47"/>
          <w:rFonts w:eastAsia="Calibri"/>
        </w:rPr>
        <w:t>Схема расположения границ публичного сервитута</w:t>
      </w:r>
    </w:p>
    <w:p w:rsidR="00EB14A2" w:rsidRDefault="00EB14A2">
      <w:pPr>
        <w:pStyle w:val="ParagraphStyle85"/>
        <w:framePr w:w="10108" w:h="15364" w:hRule="exact" w:wrap="auto" w:vAnchor="page" w:hAnchor="margin" w:x="-238" w:y="907"/>
        <w:rPr>
          <w:rStyle w:val="FakeCharacterStyle"/>
        </w:rPr>
      </w:pPr>
    </w:p>
    <w:p w:rsidR="00EB14A2" w:rsidRDefault="00FF46BD">
      <w:pPr>
        <w:pStyle w:val="ParagraphStyle86"/>
        <w:framePr w:w="10035" w:h="11301" w:hRule="exact" w:wrap="auto" w:vAnchor="page" w:hAnchor="margin" w:x="-198" w:y="964"/>
        <w:rPr>
          <w:rStyle w:val="FakeCharacterStyle"/>
        </w:rPr>
      </w:pPr>
      <w:r>
        <w:rPr>
          <w:noProof/>
        </w:rPr>
        <w:drawing>
          <wp:inline distT="0" distB="0" distL="0" distR="0">
            <wp:extent cx="6372860" cy="71748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717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EB14A2">
      <w:pPr>
        <w:pStyle w:val="ParagraphStyle87"/>
        <w:framePr w:w="10148" w:h="3695" w:hRule="exact" w:wrap="auto" w:vAnchor="page" w:hAnchor="margin" w:x="-255" w:y="12534"/>
        <w:rPr>
          <w:rStyle w:val="FakeCharacterStyle"/>
        </w:rPr>
      </w:pPr>
    </w:p>
    <w:p w:rsidR="00EB14A2" w:rsidRDefault="00FF46BD">
      <w:pPr>
        <w:pStyle w:val="ParagraphStyle86"/>
        <w:framePr w:w="567" w:h="2126" w:hRule="exact" w:wrap="auto" w:vAnchor="page" w:hAnchor="margin" w:x="-221" w:y="1002"/>
        <w:rPr>
          <w:rStyle w:val="FakeCharacterStyle"/>
        </w:rPr>
      </w:pPr>
      <w:r>
        <w:rPr>
          <w:noProof/>
        </w:rPr>
        <w:drawing>
          <wp:inline distT="0" distB="0" distL="0" distR="0">
            <wp:extent cx="361950" cy="1352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88"/>
        <w:framePr w:w="2674" w:h="274" w:hRule="exact" w:wrap="auto" w:vAnchor="page" w:hAnchor="margin" w:x="3175" w:y="12303"/>
        <w:rPr>
          <w:rStyle w:val="CharacterStyle48"/>
          <w:rFonts w:eastAsia="Calibri"/>
        </w:rPr>
      </w:pPr>
      <w:r>
        <w:rPr>
          <w:rStyle w:val="CharacterStyle48"/>
          <w:rFonts w:eastAsia="Calibri"/>
        </w:rPr>
        <w:t>Масштаб 1:800</w:t>
      </w:r>
    </w:p>
    <w:p w:rsidR="00EB14A2" w:rsidRDefault="00FF46BD">
      <w:pPr>
        <w:pStyle w:val="ParagraphStyle89"/>
        <w:framePr w:w="10036" w:h="274" w:hRule="exact" w:wrap="auto" w:vAnchor="page" w:hAnchor="margin" w:x="-142" w:y="12548"/>
        <w:rPr>
          <w:rStyle w:val="CharacterStyle49"/>
          <w:rFonts w:eastAsia="Calibri"/>
        </w:rPr>
      </w:pPr>
      <w:r>
        <w:rPr>
          <w:rStyle w:val="CharacterStyle49"/>
          <w:rFonts w:eastAsia="Calibri"/>
        </w:rPr>
        <w:t>Условные обозначения:</w:t>
      </w:r>
    </w:p>
    <w:p w:rsidR="00EB14A2" w:rsidRDefault="00FF46BD">
      <w:pPr>
        <w:pStyle w:val="ParagraphStyle90"/>
        <w:framePr w:w="8816" w:h="274" w:hRule="exact" w:wrap="auto" w:vAnchor="page" w:hAnchor="margin" w:x="1020" w:y="12869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- Обозначение кадастровго квартала</w:t>
      </w:r>
    </w:p>
    <w:p w:rsidR="00EB14A2" w:rsidRDefault="00FF46BD">
      <w:pPr>
        <w:pStyle w:val="ParagraphStyle91"/>
        <w:framePr w:w="1134" w:h="454" w:hRule="exact" w:wrap="auto" w:vAnchor="page" w:hAnchor="margin" w:x="-142" w:y="12898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29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3351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- Существующие границы земельных участков</w:t>
      </w:r>
    </w:p>
    <w:p w:rsidR="00EB14A2" w:rsidRDefault="00FF46BD">
      <w:pPr>
        <w:pStyle w:val="ParagraphStyle91"/>
        <w:framePr w:w="1134" w:h="454" w:hRule="exact" w:wrap="auto" w:vAnchor="page" w:hAnchor="margin" w:x="-142" w:y="13380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765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3833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 xml:space="preserve">- </w:t>
      </w:r>
      <w:r>
        <w:rPr>
          <w:rStyle w:val="CharacterStyle50"/>
          <w:rFonts w:eastAsia="Calibri"/>
        </w:rPr>
        <w:t>Обозначение и кадастровый номер существующего земельного участка</w:t>
      </w:r>
    </w:p>
    <w:p w:rsidR="00EB14A2" w:rsidRDefault="00FF46BD">
      <w:pPr>
        <w:pStyle w:val="ParagraphStyle91"/>
        <w:framePr w:w="1134" w:h="454" w:hRule="exact" w:wrap="auto" w:vAnchor="page" w:hAnchor="margin" w:x="-142" w:y="13861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29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4315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- Обозначение и кадастровый номер объекта капитального строительства</w:t>
      </w:r>
    </w:p>
    <w:p w:rsidR="00EB14A2" w:rsidRDefault="00FF46BD">
      <w:pPr>
        <w:pStyle w:val="ParagraphStyle91"/>
        <w:framePr w:w="1134" w:h="454" w:hRule="exact" w:wrap="auto" w:vAnchor="page" w:hAnchor="margin" w:x="-142" w:y="14343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29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4797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- Существущая часть границы ЗОУИТ (территориальной зоны)</w:t>
      </w:r>
    </w:p>
    <w:p w:rsidR="00EB14A2" w:rsidRDefault="00FF46BD">
      <w:pPr>
        <w:pStyle w:val="ParagraphStyle91"/>
        <w:framePr w:w="1134" w:h="454" w:hRule="exact" w:wrap="auto" w:vAnchor="page" w:hAnchor="margin" w:x="-142" w:y="14825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29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5279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>- Проектные границы публичного сервитута</w:t>
      </w:r>
    </w:p>
    <w:p w:rsidR="00EB14A2" w:rsidRDefault="00FF46BD">
      <w:pPr>
        <w:pStyle w:val="ParagraphStyle91"/>
        <w:framePr w:w="1134" w:h="454" w:hRule="exact" w:wrap="auto" w:vAnchor="page" w:hAnchor="margin" w:x="-142" w:y="15307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765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4A2" w:rsidRDefault="00FF46BD">
      <w:pPr>
        <w:pStyle w:val="ParagraphStyle90"/>
        <w:framePr w:w="8816" w:h="274" w:hRule="exact" w:wrap="auto" w:vAnchor="page" w:hAnchor="margin" w:x="1020" w:y="15761"/>
        <w:rPr>
          <w:rStyle w:val="CharacterStyle50"/>
          <w:rFonts w:eastAsia="Calibri"/>
        </w:rPr>
      </w:pPr>
      <w:r>
        <w:rPr>
          <w:rStyle w:val="CharacterStyle50"/>
          <w:rFonts w:eastAsia="Calibri"/>
        </w:rPr>
        <w:t xml:space="preserve">- Характерная </w:t>
      </w:r>
      <w:r>
        <w:rPr>
          <w:rStyle w:val="CharacterStyle50"/>
          <w:rFonts w:eastAsia="Calibri"/>
        </w:rPr>
        <w:t>точка границы публичного сервитута</w:t>
      </w:r>
    </w:p>
    <w:p w:rsidR="00EB14A2" w:rsidRDefault="00FF46BD">
      <w:pPr>
        <w:pStyle w:val="ParagraphStyle91"/>
        <w:framePr w:w="1134" w:h="454" w:hRule="exact" w:wrap="auto" w:vAnchor="page" w:hAnchor="margin" w:x="-142" w:y="15789"/>
        <w:rPr>
          <w:rStyle w:val="FakeCharacterStyle"/>
        </w:rPr>
      </w:pPr>
      <w:r>
        <w:rPr>
          <w:noProof/>
        </w:rPr>
        <w:drawing>
          <wp:inline distT="0" distB="0" distL="0" distR="0">
            <wp:extent cx="719455" cy="28892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14A2">
      <w:pgSz w:w="11908" w:h="16833"/>
      <w:pgMar w:top="566" w:right="566" w:bottom="566" w:left="113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4A2"/>
    <w:rsid w:val="00EB14A2"/>
    <w:rsid w:val="00FF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AD0D6D-4D60-4685-86D2-C0A3930B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0">
    <w:name w:val="ParagraphStyle0"/>
    <w:hidden/>
    <w:pPr>
      <w:jc w:val="center"/>
    </w:pPr>
  </w:style>
  <w:style w:type="paragraph" w:customStyle="1" w:styleId="ParagraphStyle1">
    <w:name w:val="ParagraphStyle1"/>
    <w:hidden/>
  </w:style>
  <w:style w:type="paragraph" w:customStyle="1" w:styleId="ParagraphStyle2">
    <w:name w:val="ParagraphStyle2"/>
    <w:hidden/>
    <w:pPr>
      <w:pBdr>
        <w:bottom w:val="single" w:sz="6" w:space="0" w:color="000000"/>
      </w:pBdr>
      <w:jc w:val="center"/>
    </w:pPr>
  </w:style>
  <w:style w:type="paragraph" w:customStyle="1" w:styleId="ParagraphStyle3">
    <w:name w:val="ParagraphStyle3"/>
    <w:hidden/>
    <w:pPr>
      <w:jc w:val="center"/>
    </w:pPr>
  </w:style>
  <w:style w:type="paragraph" w:customStyle="1" w:styleId="ParagraphStyle4">
    <w:name w:val="ParagraphStyle4"/>
    <w:hidden/>
    <w:pPr>
      <w:jc w:val="center"/>
    </w:pPr>
  </w:style>
  <w:style w:type="paragraph" w:customStyle="1" w:styleId="ParagraphStyle5">
    <w:name w:val="ParagraphStyle5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jc w:val="center"/>
    </w:pPr>
  </w:style>
  <w:style w:type="paragraph" w:customStyle="1" w:styleId="ParagraphStyle6">
    <w:name w:val="ParagraphStyle6"/>
    <w:hidden/>
    <w:pPr>
      <w:pBdr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7">
    <w:name w:val="ParagraphStyle7"/>
    <w:hidden/>
    <w:pPr>
      <w:jc w:val="center"/>
    </w:pPr>
  </w:style>
  <w:style w:type="paragraph" w:customStyle="1" w:styleId="ParagraphStyle8">
    <w:name w:val="ParagraphStyle8"/>
    <w:hidden/>
    <w:pPr>
      <w:pBdr>
        <w:bottom w:val="single" w:sz="6" w:space="0" w:color="000000"/>
        <w:right w:val="single" w:sz="6" w:space="0" w:color="000000"/>
      </w:pBdr>
    </w:pPr>
  </w:style>
  <w:style w:type="paragraph" w:customStyle="1" w:styleId="ParagraphStyle9">
    <w:name w:val="ParagraphStyle9"/>
    <w:hidden/>
    <w:pPr>
      <w:jc w:val="center"/>
    </w:pPr>
  </w:style>
  <w:style w:type="paragraph" w:customStyle="1" w:styleId="ParagraphStyle10">
    <w:name w:val="ParagraphStyle10"/>
    <w:hidden/>
    <w:pPr>
      <w:pBdr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11">
    <w:name w:val="ParagraphStyle11"/>
    <w:hidden/>
    <w:pPr>
      <w:jc w:val="center"/>
    </w:pPr>
  </w:style>
  <w:style w:type="paragraph" w:customStyle="1" w:styleId="ParagraphStyle12">
    <w:name w:val="ParagraphStyle12"/>
    <w:hidden/>
    <w:pPr>
      <w:pBdr>
        <w:bottom w:val="single" w:sz="6" w:space="0" w:color="000000"/>
        <w:right w:val="single" w:sz="6" w:space="0" w:color="000000"/>
      </w:pBdr>
    </w:pPr>
  </w:style>
  <w:style w:type="paragraph" w:customStyle="1" w:styleId="ParagraphStyle13">
    <w:name w:val="ParagraphStyle13"/>
    <w:hidden/>
  </w:style>
  <w:style w:type="paragraph" w:customStyle="1" w:styleId="ParagraphStyle14">
    <w:name w:val="ParagraphStyle14"/>
    <w:hidden/>
    <w:pPr>
      <w:pBdr>
        <w:bottom w:val="single" w:sz="6" w:space="0" w:color="000000"/>
        <w:right w:val="single" w:sz="6" w:space="0" w:color="000000"/>
      </w:pBdr>
    </w:pPr>
  </w:style>
  <w:style w:type="paragraph" w:customStyle="1" w:styleId="ParagraphStyle15">
    <w:name w:val="ParagraphStyle15"/>
    <w:hidden/>
    <w:pPr>
      <w:jc w:val="center"/>
    </w:pPr>
  </w:style>
  <w:style w:type="paragraph" w:customStyle="1" w:styleId="ParagraphStyle16">
    <w:name w:val="ParagraphStyle16"/>
    <w:hidden/>
    <w:pPr>
      <w:pBdr>
        <w:right w:val="single" w:sz="6" w:space="0" w:color="000000"/>
      </w:pBdr>
    </w:pPr>
  </w:style>
  <w:style w:type="paragraph" w:customStyle="1" w:styleId="ParagraphStyle17">
    <w:name w:val="ParagraphStyle17"/>
    <w:hidden/>
  </w:style>
  <w:style w:type="paragraph" w:customStyle="1" w:styleId="ParagraphStyle18">
    <w:name w:val="ParagraphStyle18"/>
    <w:hidden/>
    <w:pPr>
      <w:pBdr>
        <w:top w:val="single" w:sz="6" w:space="0" w:color="000000"/>
      </w:pBdr>
    </w:pPr>
  </w:style>
  <w:style w:type="paragraph" w:customStyle="1" w:styleId="ParagraphStyle19">
    <w:name w:val="ParagraphStyle19"/>
    <w:hidden/>
  </w:style>
  <w:style w:type="paragraph" w:customStyle="1" w:styleId="ParagraphStyle20">
    <w:name w:val="ParagraphStyle20"/>
    <w:hidden/>
    <w:pPr>
      <w:pBdr>
        <w:left w:val="single" w:sz="6" w:space="0" w:color="000000"/>
        <w:right w:val="single" w:sz="6" w:space="0" w:color="000000"/>
      </w:pBdr>
    </w:pPr>
  </w:style>
  <w:style w:type="paragraph" w:customStyle="1" w:styleId="ParagraphStyle21">
    <w:name w:val="ParagraphStyle21"/>
    <w:hidden/>
    <w:pPr>
      <w:jc w:val="center"/>
    </w:pPr>
  </w:style>
  <w:style w:type="paragraph" w:customStyle="1" w:styleId="ParagraphStyle22">
    <w:name w:val="ParagraphStyle22"/>
    <w:hidden/>
    <w:pPr>
      <w:jc w:val="center"/>
    </w:pPr>
  </w:style>
  <w:style w:type="paragraph" w:customStyle="1" w:styleId="ParagraphStyle23">
    <w:name w:val="ParagraphStyle23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jc w:val="center"/>
    </w:pPr>
  </w:style>
  <w:style w:type="paragraph" w:customStyle="1" w:styleId="ParagraphStyle24">
    <w:name w:val="ParagraphStyle24"/>
    <w:hidden/>
    <w:pPr>
      <w:pBdr>
        <w:top w:val="single" w:sz="6" w:space="0" w:color="000000"/>
        <w:left w:val="single" w:sz="6" w:space="0" w:color="000000"/>
      </w:pBdr>
    </w:pPr>
  </w:style>
  <w:style w:type="paragraph" w:customStyle="1" w:styleId="ParagraphStyle25">
    <w:name w:val="ParagraphStyle25"/>
    <w:hidden/>
  </w:style>
  <w:style w:type="paragraph" w:customStyle="1" w:styleId="ParagraphStyle26">
    <w:name w:val="ParagraphStyle26"/>
    <w:hidden/>
    <w:pPr>
      <w:pBdr>
        <w:top w:val="single" w:sz="6" w:space="0" w:color="000000"/>
        <w:bottom w:val="single" w:sz="6" w:space="0" w:color="000000"/>
      </w:pBdr>
    </w:pPr>
  </w:style>
  <w:style w:type="paragraph" w:customStyle="1" w:styleId="ParagraphStyle27">
    <w:name w:val="ParagraphStyle27"/>
    <w:hidden/>
  </w:style>
  <w:style w:type="paragraph" w:customStyle="1" w:styleId="ParagraphStyle28">
    <w:name w:val="ParagraphStyle28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29">
    <w:name w:val="ParagraphStyle29"/>
    <w:hidden/>
  </w:style>
  <w:style w:type="paragraph" w:customStyle="1" w:styleId="ParagraphStyle30">
    <w:name w:val="ParagraphStyle30"/>
    <w:hidden/>
    <w:pPr>
      <w:pBdr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31">
    <w:name w:val="ParagraphStyle31"/>
    <w:hidden/>
  </w:style>
  <w:style w:type="paragraph" w:customStyle="1" w:styleId="ParagraphStyle32">
    <w:name w:val="ParagraphStyle32"/>
    <w:hidden/>
    <w:pPr>
      <w:pBdr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33">
    <w:name w:val="ParagraphStyle33"/>
    <w:hidden/>
    <w:pPr>
      <w:jc w:val="center"/>
    </w:pPr>
  </w:style>
  <w:style w:type="paragraph" w:customStyle="1" w:styleId="ParagraphStyle34">
    <w:name w:val="ParagraphStyle34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35">
    <w:name w:val="ParagraphStyle35"/>
    <w:hidden/>
    <w:pPr>
      <w:jc w:val="center"/>
    </w:pPr>
  </w:style>
  <w:style w:type="paragraph" w:customStyle="1" w:styleId="ParagraphStyle36">
    <w:name w:val="ParagraphStyle36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37">
    <w:name w:val="ParagraphStyle37"/>
    <w:hidden/>
    <w:pPr>
      <w:jc w:val="center"/>
    </w:pPr>
  </w:style>
  <w:style w:type="paragraph" w:customStyle="1" w:styleId="ParagraphStyle38">
    <w:name w:val="ParagraphStyle38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39">
    <w:name w:val="ParagraphStyle39"/>
    <w:hidden/>
    <w:pPr>
      <w:jc w:val="center"/>
    </w:pPr>
  </w:style>
  <w:style w:type="paragraph" w:customStyle="1" w:styleId="ParagraphStyle40">
    <w:name w:val="ParagraphStyle40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41">
    <w:name w:val="ParagraphStyle41"/>
    <w:hidden/>
    <w:pPr>
      <w:jc w:val="center"/>
    </w:pPr>
  </w:style>
  <w:style w:type="paragraph" w:customStyle="1" w:styleId="ParagraphStyle42">
    <w:name w:val="ParagraphStyle42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43">
    <w:name w:val="ParagraphStyle43"/>
    <w:hidden/>
    <w:pPr>
      <w:jc w:val="center"/>
    </w:pPr>
  </w:style>
  <w:style w:type="paragraph" w:customStyle="1" w:styleId="ParagraphStyle44">
    <w:name w:val="ParagraphStyle44"/>
    <w:hidden/>
    <w:pPr>
      <w:pBdr>
        <w:top w:val="single" w:sz="6" w:space="0" w:color="000000"/>
      </w:pBdr>
    </w:pPr>
  </w:style>
  <w:style w:type="paragraph" w:customStyle="1" w:styleId="ParagraphStyle45">
    <w:name w:val="ParagraphStyle45"/>
    <w:hidden/>
    <w:pPr>
      <w:jc w:val="center"/>
    </w:pPr>
  </w:style>
  <w:style w:type="paragraph" w:customStyle="1" w:styleId="ParagraphStyle46">
    <w:name w:val="ParagraphStyle46"/>
    <w:hidden/>
    <w:pPr>
      <w:jc w:val="center"/>
    </w:pPr>
  </w:style>
  <w:style w:type="paragraph" w:customStyle="1" w:styleId="ParagraphStyle47">
    <w:name w:val="ParagraphStyle47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  <w:jc w:val="center"/>
    </w:pPr>
  </w:style>
  <w:style w:type="paragraph" w:customStyle="1" w:styleId="ParagraphStyle48">
    <w:name w:val="ParagraphStyle48"/>
    <w:hidden/>
    <w:pPr>
      <w:pBdr>
        <w:top w:val="single" w:sz="6" w:space="0" w:color="000000"/>
        <w:left w:val="single" w:sz="6" w:space="0" w:color="000000"/>
      </w:pBdr>
    </w:pPr>
  </w:style>
  <w:style w:type="paragraph" w:customStyle="1" w:styleId="ParagraphStyle49">
    <w:name w:val="ParagraphStyle49"/>
    <w:hidden/>
  </w:style>
  <w:style w:type="paragraph" w:customStyle="1" w:styleId="ParagraphStyle50">
    <w:name w:val="ParagraphStyle50"/>
    <w:hidden/>
    <w:pPr>
      <w:pBdr>
        <w:top w:val="single" w:sz="6" w:space="0" w:color="000000"/>
        <w:bottom w:val="single" w:sz="6" w:space="0" w:color="000000"/>
      </w:pBdr>
    </w:pPr>
  </w:style>
  <w:style w:type="paragraph" w:customStyle="1" w:styleId="ParagraphStyle51">
    <w:name w:val="ParagraphStyle51"/>
    <w:hidden/>
  </w:style>
  <w:style w:type="paragraph" w:customStyle="1" w:styleId="ParagraphStyle52">
    <w:name w:val="ParagraphStyle52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53">
    <w:name w:val="ParagraphStyle53"/>
    <w:hidden/>
  </w:style>
  <w:style w:type="paragraph" w:customStyle="1" w:styleId="ParagraphStyle54">
    <w:name w:val="ParagraphStyle54"/>
    <w:hidden/>
    <w:pPr>
      <w:pBdr>
        <w:left w:val="single" w:sz="6" w:space="0" w:color="000000"/>
        <w:right w:val="single" w:sz="6" w:space="0" w:color="000000"/>
      </w:pBdr>
    </w:pPr>
  </w:style>
  <w:style w:type="paragraph" w:customStyle="1" w:styleId="ParagraphStyle55">
    <w:name w:val="ParagraphStyle55"/>
    <w:hidden/>
  </w:style>
  <w:style w:type="paragraph" w:customStyle="1" w:styleId="ParagraphStyle56">
    <w:name w:val="ParagraphStyle56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57">
    <w:name w:val="ParagraphStyle57"/>
    <w:hidden/>
    <w:pPr>
      <w:jc w:val="center"/>
    </w:pPr>
  </w:style>
  <w:style w:type="paragraph" w:customStyle="1" w:styleId="ParagraphStyle58">
    <w:name w:val="ParagraphStyle58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59">
    <w:name w:val="ParagraphStyle59"/>
    <w:hidden/>
    <w:pPr>
      <w:jc w:val="center"/>
    </w:pPr>
  </w:style>
  <w:style w:type="paragraph" w:customStyle="1" w:styleId="ParagraphStyle60">
    <w:name w:val="ParagraphStyle60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61">
    <w:name w:val="ParagraphStyle61"/>
    <w:hidden/>
    <w:pPr>
      <w:jc w:val="center"/>
    </w:pPr>
  </w:style>
  <w:style w:type="paragraph" w:customStyle="1" w:styleId="ParagraphStyle62">
    <w:name w:val="ParagraphStyle62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63">
    <w:name w:val="ParagraphStyle63"/>
    <w:hidden/>
    <w:pPr>
      <w:jc w:val="center"/>
    </w:pPr>
  </w:style>
  <w:style w:type="paragraph" w:customStyle="1" w:styleId="ParagraphStyle64">
    <w:name w:val="ParagraphStyle64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65">
    <w:name w:val="ParagraphStyle65"/>
    <w:hidden/>
    <w:pPr>
      <w:jc w:val="center"/>
    </w:pPr>
  </w:style>
  <w:style w:type="paragraph" w:customStyle="1" w:styleId="ParagraphStyle66">
    <w:name w:val="ParagraphStyle66"/>
    <w:hidden/>
    <w:pPr>
      <w:pBdr>
        <w:top w:val="single" w:sz="6" w:space="0" w:color="000000"/>
      </w:pBdr>
    </w:pPr>
  </w:style>
  <w:style w:type="paragraph" w:customStyle="1" w:styleId="ParagraphStyle67">
    <w:name w:val="ParagraphStyle67"/>
    <w:hidden/>
    <w:pPr>
      <w:jc w:val="center"/>
    </w:pPr>
  </w:style>
  <w:style w:type="paragraph" w:customStyle="1" w:styleId="ParagraphStyle68">
    <w:name w:val="ParagraphStyle68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69">
    <w:name w:val="ParagraphStyle69"/>
    <w:hidden/>
    <w:pPr>
      <w:jc w:val="center"/>
    </w:pPr>
  </w:style>
  <w:style w:type="paragraph" w:customStyle="1" w:styleId="ParagraphStyle70">
    <w:name w:val="ParagraphStyle70"/>
    <w:hidden/>
    <w:pPr>
      <w:jc w:val="center"/>
    </w:pPr>
  </w:style>
  <w:style w:type="paragraph" w:customStyle="1" w:styleId="ParagraphStyle71">
    <w:name w:val="ParagraphStyle71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72">
    <w:name w:val="ParagraphStyle72"/>
    <w:hidden/>
    <w:pPr>
      <w:jc w:val="center"/>
    </w:pPr>
  </w:style>
  <w:style w:type="paragraph" w:customStyle="1" w:styleId="ParagraphStyle73">
    <w:name w:val="ParagraphStyle73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74">
    <w:name w:val="ParagraphStyle74"/>
    <w:hidden/>
    <w:pPr>
      <w:jc w:val="center"/>
    </w:pPr>
  </w:style>
  <w:style w:type="paragraph" w:customStyle="1" w:styleId="ParagraphStyle75">
    <w:name w:val="ParagraphStyle75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76">
    <w:name w:val="ParagraphStyle76"/>
    <w:hidden/>
    <w:pPr>
      <w:jc w:val="center"/>
    </w:pPr>
  </w:style>
  <w:style w:type="paragraph" w:customStyle="1" w:styleId="ParagraphStyle77">
    <w:name w:val="ParagraphStyle77"/>
    <w:hidden/>
    <w:pPr>
      <w:pBdr>
        <w:top w:val="single" w:sz="6" w:space="0" w:color="000000"/>
        <w:left w:val="single" w:sz="6" w:space="0" w:color="000000"/>
        <w:right w:val="single" w:sz="6" w:space="0" w:color="000000"/>
      </w:pBdr>
    </w:pPr>
  </w:style>
  <w:style w:type="paragraph" w:customStyle="1" w:styleId="ParagraphStyle78">
    <w:name w:val="ParagraphStyle78"/>
    <w:hidden/>
    <w:pPr>
      <w:jc w:val="center"/>
    </w:pPr>
  </w:style>
  <w:style w:type="paragraph" w:customStyle="1" w:styleId="ParagraphStyle79">
    <w:name w:val="ParagraphStyle79"/>
    <w:hidden/>
    <w:pPr>
      <w:pBdr>
        <w:top w:val="single" w:sz="6" w:space="0" w:color="000000"/>
        <w:right w:val="single" w:sz="6" w:space="0" w:color="000000"/>
      </w:pBdr>
    </w:pPr>
  </w:style>
  <w:style w:type="paragraph" w:customStyle="1" w:styleId="ParagraphStyle80">
    <w:name w:val="ParagraphStyle80"/>
    <w:hidden/>
    <w:pPr>
      <w:jc w:val="center"/>
    </w:pPr>
  </w:style>
  <w:style w:type="paragraph" w:customStyle="1" w:styleId="ParagraphStyle81">
    <w:name w:val="ParagraphStyle81"/>
    <w:hidden/>
    <w:pPr>
      <w:pBdr>
        <w:top w:val="single" w:sz="6" w:space="0" w:color="000000"/>
      </w:pBdr>
    </w:pPr>
  </w:style>
  <w:style w:type="paragraph" w:customStyle="1" w:styleId="ParagraphStyle82">
    <w:name w:val="ParagraphStyle82"/>
    <w:hidden/>
  </w:style>
  <w:style w:type="paragraph" w:customStyle="1" w:styleId="ParagraphStyle83">
    <w:name w:val="ParagraphStyle83"/>
    <w:hidden/>
    <w:pPr>
      <w:shd w:val="clear" w:color="auto" w:fill="FFFFFF"/>
    </w:pPr>
  </w:style>
  <w:style w:type="paragraph" w:customStyle="1" w:styleId="ParagraphStyle84">
    <w:name w:val="ParagraphStyle84"/>
    <w:hidden/>
    <w:pPr>
      <w:jc w:val="center"/>
    </w:pPr>
  </w:style>
  <w:style w:type="paragraph" w:customStyle="1" w:styleId="ParagraphStyle85">
    <w:name w:val="ParagraphStyle85"/>
    <w:hidden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ParagraphStyle86">
    <w:name w:val="ParagraphStyle86"/>
    <w:hidden/>
  </w:style>
  <w:style w:type="paragraph" w:customStyle="1" w:styleId="ParagraphStyle87">
    <w:name w:val="ParagraphStyle87"/>
    <w:hidden/>
    <w:pPr>
      <w:shd w:val="clear" w:color="auto" w:fill="FFFFFF"/>
    </w:pPr>
  </w:style>
  <w:style w:type="paragraph" w:customStyle="1" w:styleId="ParagraphStyle88">
    <w:name w:val="ParagraphStyle88"/>
    <w:hidden/>
    <w:pPr>
      <w:shd w:val="clear" w:color="auto" w:fill="FFFFFF"/>
      <w:jc w:val="center"/>
    </w:pPr>
  </w:style>
  <w:style w:type="paragraph" w:customStyle="1" w:styleId="ParagraphStyle89">
    <w:name w:val="ParagraphStyle89"/>
    <w:hidden/>
  </w:style>
  <w:style w:type="paragraph" w:customStyle="1" w:styleId="ParagraphStyle90">
    <w:name w:val="ParagraphStyle90"/>
    <w:hidden/>
    <w:pPr>
      <w:jc w:val="both"/>
    </w:pPr>
  </w:style>
  <w:style w:type="paragraph" w:customStyle="1" w:styleId="ParagraphStyle91">
    <w:name w:val="ParagraphStyle91"/>
    <w:hidden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character" w:customStyle="1" w:styleId="FakeCharacterStyle">
    <w:name w:val="FakeCharacterStyle"/>
    <w:hidden/>
    <w:rPr>
      <w:sz w:val="1"/>
      <w:szCs w:val="1"/>
    </w:rPr>
  </w:style>
  <w:style w:type="character" w:customStyle="1" w:styleId="CharacterStyle0">
    <w:name w:val="CharacterStyle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">
    <w:name w:val="CharacterStyle1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1">
    <w:name w:val="CharacterStyle11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6">
    <w:name w:val="CharacterStyle16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7">
    <w:name w:val="CharacterStyle1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9">
    <w:name w:val="CharacterStyle19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0">
    <w:name w:val="CharacterStyle20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4">
    <w:name w:val="CharacterStyle2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9">
    <w:name w:val="CharacterStyle2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0">
    <w:name w:val="CharacterStyle30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2">
    <w:name w:val="CharacterStyle32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3">
    <w:name w:val="CharacterStyle3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6">
    <w:name w:val="CharacterStyle3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7">
    <w:name w:val="CharacterStyle37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8">
    <w:name w:val="CharacterStyle38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9">
    <w:name w:val="CharacterStyle39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0">
    <w:name w:val="CharacterStyle40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1">
    <w:name w:val="CharacterStyle41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2">
    <w:name w:val="CharacterStyle42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3">
    <w:name w:val="CharacterStyle43"/>
    <w:hidden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4">
    <w:name w:val="CharacterStyle44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5">
    <w:name w:val="CharacterStyle45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6">
    <w:name w:val="CharacterStyle46"/>
    <w:hidden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47">
    <w:name w:val="CharacterStyle47"/>
    <w:hidden/>
    <w:rPr>
      <w:rFonts w:ascii="Times New Roman" w:eastAsia="Times New Roman" w:hAnsi="Times New Roman"/>
      <w:b/>
      <w:i w:val="0"/>
      <w:strike w:val="0"/>
      <w:noProof/>
      <w:color w:val="000000"/>
      <w:sz w:val="28"/>
      <w:szCs w:val="28"/>
      <w:u w:val="none"/>
    </w:rPr>
  </w:style>
  <w:style w:type="character" w:customStyle="1" w:styleId="CharacterStyle48">
    <w:name w:val="CharacterStyle48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49">
    <w:name w:val="CharacterStyle49"/>
    <w:hidden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50">
    <w:name w:val="CharacterStyle50"/>
    <w:hidden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Loginova</dc:creator>
  <cp:lastModifiedBy>Пользователь</cp:lastModifiedBy>
  <cp:revision>2</cp:revision>
  <dcterms:created xsi:type="dcterms:W3CDTF">2026-05-15T07:58:00Z</dcterms:created>
  <dcterms:modified xsi:type="dcterms:W3CDTF">2026-05-15T07:58:00Z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